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42" w:rightFromText="142" w:vertAnchor="text" w:horzAnchor="margin" w:tblpY="86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245"/>
        <w:gridCol w:w="2613"/>
      </w:tblGrid>
      <w:tr w:rsidR="000D7AAF" w:rsidTr="00384102">
        <w:tc>
          <w:tcPr>
            <w:tcW w:w="1384" w:type="dxa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자료배포</w:t>
            </w:r>
          </w:p>
        </w:tc>
        <w:tc>
          <w:tcPr>
            <w:tcW w:w="7858" w:type="dxa"/>
            <w:gridSpan w:val="2"/>
          </w:tcPr>
          <w:p w:rsidR="000D7AAF" w:rsidRDefault="00C52A82" w:rsidP="00CA143B">
            <w:r>
              <w:rPr>
                <w:rFonts w:hint="eastAsia"/>
              </w:rPr>
              <w:t>2016</w:t>
            </w:r>
            <w:r w:rsidR="000D7AAF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  <w:r w:rsidR="00223E0E">
              <w:rPr>
                <w:rFonts w:hint="eastAsia"/>
              </w:rPr>
              <w:t>6</w:t>
            </w:r>
            <w:r w:rsidR="000648D2">
              <w:rPr>
                <w:rFonts w:hint="eastAsia"/>
              </w:rPr>
              <w:t>.16</w:t>
            </w:r>
          </w:p>
        </w:tc>
      </w:tr>
      <w:tr w:rsidR="000D7AAF" w:rsidTr="00384102">
        <w:tc>
          <w:tcPr>
            <w:tcW w:w="1384" w:type="dxa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보도요청</w:t>
            </w:r>
          </w:p>
        </w:tc>
        <w:tc>
          <w:tcPr>
            <w:tcW w:w="7858" w:type="dxa"/>
            <w:gridSpan w:val="2"/>
          </w:tcPr>
          <w:p w:rsidR="000D7AAF" w:rsidRDefault="000D7AAF" w:rsidP="000D7AAF">
            <w:r>
              <w:rPr>
                <w:rFonts w:hint="eastAsia"/>
              </w:rPr>
              <w:t>배포 이후</w:t>
            </w:r>
          </w:p>
        </w:tc>
      </w:tr>
      <w:tr w:rsidR="000D7AAF" w:rsidTr="00384102">
        <w:tc>
          <w:tcPr>
            <w:tcW w:w="1384" w:type="dxa"/>
            <w:vAlign w:val="center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문의</w:t>
            </w:r>
          </w:p>
        </w:tc>
        <w:tc>
          <w:tcPr>
            <w:tcW w:w="5245" w:type="dxa"/>
          </w:tcPr>
          <w:p w:rsidR="000D7AAF" w:rsidRPr="000D7AAF" w:rsidRDefault="000D7AAF" w:rsidP="000D7AAF">
            <w:r>
              <w:rPr>
                <w:rFonts w:hint="eastAsia"/>
              </w:rPr>
              <w:t xml:space="preserve">한승우 </w:t>
            </w:r>
            <w:r w:rsidR="00223E0E">
              <w:rPr>
                <w:rFonts w:hint="eastAsia"/>
              </w:rPr>
              <w:t>팀</w:t>
            </w:r>
            <w:r>
              <w:rPr>
                <w:rFonts w:hint="eastAsia"/>
              </w:rPr>
              <w:t>장 T: 02 410 9056</w:t>
            </w:r>
            <w:r w:rsidR="00CA143B">
              <w:rPr>
                <w:rFonts w:hint="eastAsia"/>
              </w:rPr>
              <w:t xml:space="preserve"> /</w:t>
            </w:r>
            <w:r>
              <w:rPr>
                <w:rFonts w:hint="eastAsia"/>
              </w:rPr>
              <w:t xml:space="preserve"> M:</w:t>
            </w:r>
            <w:r w:rsidR="00CA143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010 4272 1879</w:t>
            </w:r>
          </w:p>
          <w:p w:rsidR="000D7AAF" w:rsidRDefault="000D7AAF" w:rsidP="000D7AAF">
            <w:r>
              <w:rPr>
                <w:rFonts w:hint="eastAsia"/>
              </w:rPr>
              <w:t xml:space="preserve">최우진 </w:t>
            </w:r>
            <w:r w:rsidR="00223E0E">
              <w:rPr>
                <w:rFonts w:hint="eastAsia"/>
              </w:rPr>
              <w:t>과장</w:t>
            </w:r>
            <w:r>
              <w:rPr>
                <w:rFonts w:hint="eastAsia"/>
              </w:rPr>
              <w:t xml:space="preserve"> T:</w:t>
            </w:r>
            <w:r w:rsidR="00FB4409">
              <w:rPr>
                <w:rFonts w:hint="eastAsia"/>
              </w:rPr>
              <w:t xml:space="preserve"> 02 410 0</w:t>
            </w:r>
            <w:r w:rsidR="00CA143B">
              <w:rPr>
                <w:rFonts w:hint="eastAsia"/>
              </w:rPr>
              <w:t>416 / M: 010 2365 0005</w:t>
            </w:r>
          </w:p>
          <w:p w:rsidR="000D7AAF" w:rsidRDefault="000D7AAF" w:rsidP="000D7AAF">
            <w:r>
              <w:rPr>
                <w:rFonts w:hint="eastAsia"/>
              </w:rPr>
              <w:t xml:space="preserve">장은령 </w:t>
            </w:r>
            <w:r w:rsidR="00223E0E">
              <w:rPr>
                <w:rFonts w:hint="eastAsia"/>
              </w:rPr>
              <w:t>대리</w:t>
            </w:r>
            <w:r>
              <w:rPr>
                <w:rFonts w:hint="eastAsia"/>
              </w:rPr>
              <w:t xml:space="preserve"> T: </w:t>
            </w:r>
            <w:r w:rsidR="00CA143B">
              <w:rPr>
                <w:rFonts w:hint="eastAsia"/>
              </w:rPr>
              <w:t>02 410 0411 / M: 010 7372 2451</w:t>
            </w:r>
          </w:p>
        </w:tc>
        <w:tc>
          <w:tcPr>
            <w:tcW w:w="2613" w:type="dxa"/>
            <w:vAlign w:val="center"/>
          </w:tcPr>
          <w:p w:rsidR="000D7AAF" w:rsidRDefault="000D7AAF" w:rsidP="00CA143B">
            <w:r>
              <w:rPr>
                <w:rFonts w:hint="eastAsia"/>
              </w:rPr>
              <w:t xml:space="preserve">Email: </w:t>
            </w:r>
          </w:p>
          <w:p w:rsidR="000D7AAF" w:rsidRDefault="000D7AAF" w:rsidP="00CA143B">
            <w:r>
              <w:rPr>
                <w:rFonts w:hint="eastAsia"/>
              </w:rPr>
              <w:t>pa@hanmi.co.kr</w:t>
            </w:r>
          </w:p>
        </w:tc>
      </w:tr>
    </w:tbl>
    <w:p w:rsidR="00384102" w:rsidRDefault="00384102" w:rsidP="00384102">
      <w:pPr>
        <w:spacing w:after="0" w:line="192" w:lineRule="auto"/>
        <w:jc w:val="left"/>
      </w:pPr>
    </w:p>
    <w:p w:rsidR="007E6FFB" w:rsidRPr="007E6FFB" w:rsidRDefault="007E6FFB" w:rsidP="007E6FFB">
      <w:pPr>
        <w:spacing w:after="0" w:line="192" w:lineRule="auto"/>
        <w:ind w:firstLineChars="2100" w:firstLine="1260"/>
        <w:jc w:val="left"/>
        <w:rPr>
          <w:sz w:val="6"/>
          <w:szCs w:val="6"/>
        </w:rPr>
      </w:pPr>
    </w:p>
    <w:p w:rsidR="0069103C" w:rsidRDefault="0069103C" w:rsidP="00AD649E">
      <w:pPr>
        <w:spacing w:after="0" w:line="192" w:lineRule="auto"/>
        <w:rPr>
          <w:rFonts w:ascii="맑은 고딕" w:eastAsia="맑은 고딕" w:hAnsi="맑은 고딕" w:cs="Times New Roman"/>
          <w:b/>
          <w:bCs/>
          <w:sz w:val="10"/>
          <w:szCs w:val="10"/>
        </w:rPr>
      </w:pPr>
    </w:p>
    <w:p w:rsidR="0069103C" w:rsidRPr="00FB23A1" w:rsidRDefault="00E71041" w:rsidP="00FD1CFF">
      <w:pPr>
        <w:spacing w:after="0" w:line="192" w:lineRule="auto"/>
        <w:rPr>
          <w:rFonts w:ascii="맑은 고딕" w:eastAsia="맑은 고딕" w:hAnsi="맑은 고딕" w:cs="Times New Roman"/>
          <w:b/>
          <w:bCs/>
          <w:sz w:val="38"/>
          <w:szCs w:val="38"/>
        </w:rPr>
      </w:pPr>
      <w:r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>한미약품</w:t>
      </w:r>
      <w:r w:rsidR="0069103C"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 xml:space="preserve">, </w:t>
      </w:r>
      <w:r w:rsidRPr="00FB23A1">
        <w:rPr>
          <w:rFonts w:ascii="맑은 고딕" w:eastAsia="맑은 고딕" w:hAnsi="맑은 고딕" w:cs="Times New Roman"/>
          <w:b/>
          <w:bCs/>
          <w:sz w:val="38"/>
          <w:szCs w:val="38"/>
        </w:rPr>
        <w:t>28종</w:t>
      </w:r>
      <w:r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 xml:space="preserve"> 성분</w:t>
      </w:r>
      <w:r w:rsidR="0069103C"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 xml:space="preserve"> </w:t>
      </w:r>
      <w:r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>종합비타민</w:t>
      </w:r>
      <w:r w:rsidR="0069103C"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 xml:space="preserve"> </w:t>
      </w:r>
      <w:r w:rsidR="0069103C" w:rsidRPr="00FB23A1">
        <w:rPr>
          <w:rFonts w:ascii="맑은 고딕" w:eastAsia="맑은 고딕" w:hAnsi="맑은 고딕" w:cs="Times New Roman"/>
          <w:b/>
          <w:bCs/>
          <w:sz w:val="38"/>
          <w:szCs w:val="38"/>
        </w:rPr>
        <w:t>‘</w:t>
      </w:r>
      <w:proofErr w:type="spellStart"/>
      <w:r w:rsidR="0069103C"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>나인나인</w:t>
      </w:r>
      <w:r w:rsidR="00FB23A1" w:rsidRPr="007D4746">
        <w:rPr>
          <w:rFonts w:ascii="맑은 고딕" w:eastAsia="맑은 고딕" w:hAnsi="맑은 고딕" w:cs="Times New Roman" w:hint="eastAsia"/>
          <w:b/>
          <w:bCs/>
          <w:sz w:val="30"/>
          <w:szCs w:val="30"/>
        </w:rPr>
        <w:t>정</w:t>
      </w:r>
      <w:proofErr w:type="spellEnd"/>
      <w:r w:rsidR="0069103C" w:rsidRPr="00FB23A1">
        <w:rPr>
          <w:rFonts w:ascii="맑은 고딕" w:eastAsia="맑은 고딕" w:hAnsi="맑은 고딕" w:cs="Times New Roman"/>
          <w:b/>
          <w:bCs/>
          <w:sz w:val="38"/>
          <w:szCs w:val="38"/>
        </w:rPr>
        <w:t>’</w:t>
      </w:r>
      <w:r w:rsidR="0069103C" w:rsidRPr="00FB23A1">
        <w:rPr>
          <w:rFonts w:ascii="맑은 고딕" w:eastAsia="맑은 고딕" w:hAnsi="맑은 고딕" w:cs="Times New Roman" w:hint="eastAsia"/>
          <w:b/>
          <w:bCs/>
          <w:sz w:val="38"/>
          <w:szCs w:val="38"/>
        </w:rPr>
        <w:t xml:space="preserve"> 출시</w:t>
      </w:r>
    </w:p>
    <w:p w:rsidR="0069103C" w:rsidRPr="0069103C" w:rsidRDefault="0069103C" w:rsidP="00FD1CFF">
      <w:pPr>
        <w:spacing w:after="0" w:line="192" w:lineRule="auto"/>
        <w:rPr>
          <w:rFonts w:ascii="맑은 고딕" w:eastAsia="맑은 고딕" w:hAnsi="맑은 고딕" w:cs="Times New Roman"/>
          <w:b/>
          <w:bCs/>
          <w:sz w:val="16"/>
          <w:szCs w:val="16"/>
        </w:rPr>
      </w:pPr>
    </w:p>
    <w:p w:rsidR="0069103C" w:rsidRDefault="00C64E5F" w:rsidP="00FD1CFF">
      <w:pPr>
        <w:spacing w:after="0" w:line="192" w:lineRule="auto"/>
        <w:rPr>
          <w:rFonts w:ascii="맑은 고딕" w:eastAsia="맑은 고딕" w:hAnsi="맑은 고딕" w:cs="Times New Roman"/>
          <w:b/>
          <w:bCs/>
          <w:sz w:val="26"/>
          <w:szCs w:val="26"/>
        </w:rPr>
      </w:pPr>
      <w:r w:rsidRPr="005A7AB0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국내 최다</w:t>
      </w:r>
      <w:r w:rsidR="0069103C" w:rsidRPr="005A7AB0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 </w:t>
      </w:r>
      <w:proofErr w:type="gramStart"/>
      <w:r w:rsidRPr="005A7AB0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성분</w:t>
      </w:r>
      <w:r w:rsidR="0069103C">
        <w:rPr>
          <w:rFonts w:ascii="맑은 고딕" w:eastAsia="맑은 고딕" w:hAnsi="맑은 고딕" w:cs="Times New Roman"/>
          <w:b/>
          <w:bCs/>
          <w:sz w:val="26"/>
          <w:szCs w:val="26"/>
        </w:rPr>
        <w:t>…</w:t>
      </w:r>
      <w:proofErr w:type="gramEnd"/>
      <w:r w:rsidR="0069103C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비타민</w:t>
      </w:r>
      <w:r w:rsidR="007D4421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D∙생리활성</w:t>
      </w:r>
      <w:r w:rsidR="00537412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 </w:t>
      </w:r>
      <w:r w:rsidR="007D4421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성분 3종 </w:t>
      </w:r>
      <w:r w:rsidR="0069103C"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등 강화</w:t>
      </w:r>
    </w:p>
    <w:p w:rsidR="0069103C" w:rsidRDefault="0069103C" w:rsidP="00FD1CFF">
      <w:pPr>
        <w:spacing w:after="0" w:line="192" w:lineRule="auto"/>
        <w:rPr>
          <w:rFonts w:ascii="맑은 고딕" w:eastAsia="맑은 고딕" w:hAnsi="맑은 고딕" w:cs="Times New Roman"/>
          <w:b/>
          <w:bCs/>
          <w:sz w:val="26"/>
          <w:szCs w:val="26"/>
        </w:rPr>
      </w:pPr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피로회복∙체력보강 등 </w:t>
      </w:r>
      <w:proofErr w:type="gramStart"/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도움</w:t>
      </w:r>
      <w:r>
        <w:rPr>
          <w:rFonts w:ascii="맑은 고딕" w:eastAsia="맑은 고딕" w:hAnsi="맑은 고딕" w:cs="Times New Roman"/>
          <w:b/>
          <w:bCs/>
          <w:sz w:val="26"/>
          <w:szCs w:val="26"/>
        </w:rPr>
        <w:t>…</w:t>
      </w:r>
      <w:proofErr w:type="spellStart"/>
      <w:proofErr w:type="gramEnd"/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>온라인팜</w:t>
      </w:r>
      <w:proofErr w:type="spellEnd"/>
      <w:r>
        <w:rPr>
          <w:rFonts w:ascii="맑은 고딕" w:eastAsia="맑은 고딕" w:hAnsi="맑은 고딕" w:cs="Times New Roman" w:hint="eastAsia"/>
          <w:b/>
          <w:bCs/>
          <w:sz w:val="26"/>
          <w:szCs w:val="26"/>
        </w:rPr>
        <w:t xml:space="preserve"> 통해 약국 유통</w:t>
      </w:r>
    </w:p>
    <w:p w:rsidR="00C52A82" w:rsidRPr="0069103C" w:rsidRDefault="00C52A82" w:rsidP="00735FF7">
      <w:pPr>
        <w:spacing w:after="0" w:line="192" w:lineRule="auto"/>
        <w:rPr>
          <w:rFonts w:ascii="맑은 고딕" w:eastAsia="맑은 고딕" w:hAnsi="맑은 고딕" w:cs="Times New Roman"/>
          <w:b/>
          <w:sz w:val="6"/>
          <w:szCs w:val="6"/>
        </w:rPr>
      </w:pPr>
    </w:p>
    <w:p w:rsidR="00C64E5F" w:rsidRPr="00C64E5F" w:rsidRDefault="00C64E5F" w:rsidP="00735FF7">
      <w:pPr>
        <w:spacing w:after="0" w:line="192" w:lineRule="auto"/>
        <w:rPr>
          <w:rFonts w:ascii="맑은 고딕" w:eastAsia="맑은 고딕" w:hAnsi="맑은 고딕" w:cs="Times New Roman"/>
          <w:sz w:val="26"/>
          <w:szCs w:val="26"/>
        </w:rPr>
      </w:pPr>
    </w:p>
    <w:p w:rsidR="00C52A82" w:rsidRPr="00C52A82" w:rsidRDefault="002C491D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3044825" cy="3096895"/>
            <wp:effectExtent l="0" t="0" r="3175" b="8255"/>
            <wp:wrapTight wrapText="bothSides">
              <wp:wrapPolygon edited="0">
                <wp:start x="0" y="0"/>
                <wp:lineTo x="0" y="21525"/>
                <wp:lineTo x="21487" y="21525"/>
                <wp:lineTo x="21487" y="0"/>
                <wp:lineTo x="0" y="0"/>
              </wp:wrapPolygon>
            </wp:wrapTight>
            <wp:docPr id="3" name="그림 3" descr="C:\Users\admin\Desktop\[보도] 20160616 나인나인 출시\나인나인정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[보도] 20160616 나인나인 출시\나인나인정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A82" w:rsidRPr="00C52A82">
        <w:rPr>
          <w:rFonts w:ascii="맑은 고딕" w:eastAsia="맑은 고딕" w:hAnsi="맑은 고딕" w:cs="Times New Roman" w:hint="eastAsia"/>
          <w:sz w:val="22"/>
        </w:rPr>
        <w:t>한미약품</w:t>
      </w:r>
      <w:r w:rsidR="00C52A82" w:rsidRPr="00C52A82">
        <w:rPr>
          <w:rFonts w:ascii="맑은 고딕" w:eastAsia="맑은 고딕" w:hAnsi="맑은 고딕" w:cs="Times New Roman"/>
          <w:sz w:val="22"/>
        </w:rPr>
        <w:t>(대표이사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C52A82" w:rsidRPr="00C52A82">
        <w:rPr>
          <w:rFonts w:ascii="맑은 고딕" w:eastAsia="맑은 고딕" w:hAnsi="맑은 고딕" w:cs="Times New Roman"/>
          <w:sz w:val="22"/>
        </w:rPr>
        <w:t>이관순</w:t>
      </w:r>
      <w:r>
        <w:rPr>
          <w:rFonts w:ascii="맑은 고딕" w:eastAsia="맑은 고딕" w:hAnsi="맑은 고딕" w:cs="Times New Roman"/>
          <w:sz w:val="22"/>
        </w:rPr>
        <w:t>,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C52A82" w:rsidRPr="00C52A82">
        <w:rPr>
          <w:rFonts w:ascii="맑은 고딕" w:eastAsia="맑은 고딕" w:hAnsi="맑은 고딕" w:cs="Times New Roman"/>
          <w:sz w:val="22"/>
        </w:rPr>
        <w:t>www.hanm</w:t>
      </w:r>
      <w:r>
        <w:rPr>
          <w:rFonts w:ascii="맑은 고딕" w:eastAsia="맑은 고딕" w:hAnsi="맑은 고딕" w:cs="Times New Roman" w:hint="eastAsia"/>
          <w:sz w:val="22"/>
        </w:rPr>
        <w:t>i</w:t>
      </w:r>
      <w:r w:rsidR="00C52A82" w:rsidRPr="00C52A82">
        <w:rPr>
          <w:rFonts w:ascii="맑은 고딕" w:eastAsia="맑은 고딕" w:hAnsi="맑은 고딕" w:cs="Times New Roman"/>
          <w:sz w:val="22"/>
        </w:rPr>
        <w:t>.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C52A82" w:rsidRPr="00C52A82">
        <w:rPr>
          <w:rFonts w:ascii="맑은 고딕" w:eastAsia="맑은 고딕" w:hAnsi="맑은 고딕" w:cs="Times New Roman"/>
          <w:sz w:val="22"/>
        </w:rPr>
        <w:t>co.kr)</w:t>
      </w:r>
      <w:r w:rsidR="00737DD6">
        <w:rPr>
          <w:rFonts w:ascii="맑은 고딕" w:eastAsia="맑은 고딕" w:hAnsi="맑은 고딕" w:cs="Times New Roman" w:hint="eastAsia"/>
          <w:sz w:val="22"/>
        </w:rPr>
        <w:t>이</w:t>
      </w:r>
      <w:r w:rsidR="003F4911">
        <w:rPr>
          <w:rFonts w:ascii="맑은 고딕" w:eastAsia="맑은 고딕" w:hAnsi="맑은 고딕" w:cs="Times New Roman"/>
          <w:sz w:val="22"/>
        </w:rPr>
        <w:t xml:space="preserve"> </w:t>
      </w:r>
      <w:r w:rsidR="00C52A82" w:rsidRPr="00C52A82">
        <w:rPr>
          <w:rFonts w:ascii="맑은 고딕" w:eastAsia="맑은 고딕" w:hAnsi="맑은 고딕" w:cs="Times New Roman"/>
          <w:sz w:val="22"/>
        </w:rPr>
        <w:t>28종</w:t>
      </w:r>
      <w:r w:rsidR="0069103C">
        <w:rPr>
          <w:rFonts w:ascii="맑은 고딕" w:eastAsia="맑은 고딕" w:hAnsi="맑은 고딕" w:cs="Times New Roman" w:hint="eastAsia"/>
          <w:sz w:val="22"/>
        </w:rPr>
        <w:t>의 각종 영양 성분</w:t>
      </w:r>
      <w:r w:rsidR="00C52A82" w:rsidRPr="00C52A82">
        <w:rPr>
          <w:rFonts w:ascii="맑은 고딕" w:eastAsia="맑은 고딕" w:hAnsi="맑은 고딕" w:cs="Times New Roman"/>
          <w:sz w:val="22"/>
        </w:rPr>
        <w:t xml:space="preserve">이 함유된 </w:t>
      </w:r>
      <w:r w:rsidR="008A1305">
        <w:rPr>
          <w:rFonts w:ascii="맑은 고딕" w:eastAsia="맑은 고딕" w:hAnsi="맑은 고딕" w:cs="Times New Roman" w:hint="eastAsia"/>
          <w:sz w:val="22"/>
        </w:rPr>
        <w:t>종합미네랄</w:t>
      </w:r>
      <w:r w:rsidR="00C52A82" w:rsidRPr="00C52A82">
        <w:rPr>
          <w:rFonts w:ascii="맑은 고딕" w:eastAsia="맑은 고딕" w:hAnsi="맑은 고딕" w:cs="Times New Roman"/>
          <w:sz w:val="22"/>
        </w:rPr>
        <w:t>비타민 '</w:t>
      </w:r>
      <w:proofErr w:type="spellStart"/>
      <w:r w:rsidR="00C52A82" w:rsidRPr="00C52A82">
        <w:rPr>
          <w:rFonts w:ascii="맑은 고딕" w:eastAsia="맑은 고딕" w:hAnsi="맑은 고딕" w:cs="Times New Roman"/>
          <w:sz w:val="22"/>
        </w:rPr>
        <w:t>나인나인</w:t>
      </w:r>
      <w:r w:rsidR="00FB23A1" w:rsidRPr="007D4746">
        <w:rPr>
          <w:rFonts w:ascii="맑은 고딕" w:eastAsia="맑은 고딕" w:hAnsi="맑은 고딕" w:cs="Times New Roman" w:hint="eastAsia"/>
          <w:sz w:val="18"/>
          <w:szCs w:val="18"/>
        </w:rPr>
        <w:t>정</w:t>
      </w:r>
      <w:proofErr w:type="spellEnd"/>
      <w:r w:rsidR="00C52A82" w:rsidRPr="00C52A82">
        <w:rPr>
          <w:rFonts w:ascii="맑은 고딕" w:eastAsia="맑은 고딕" w:hAnsi="맑은 고딕" w:cs="Times New Roman"/>
          <w:sz w:val="22"/>
        </w:rPr>
        <w:t>'을 이달</w:t>
      </w:r>
      <w:r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20</w:t>
      </w:r>
      <w:r w:rsidR="00C52A82" w:rsidRPr="00C52A82">
        <w:rPr>
          <w:rFonts w:ascii="맑은 고딕" w:eastAsia="맑은 고딕" w:hAnsi="맑은 고딕" w:cs="Times New Roman"/>
          <w:sz w:val="22"/>
        </w:rPr>
        <w:t xml:space="preserve">일 </w:t>
      </w:r>
      <w:r w:rsidR="00737DD6">
        <w:rPr>
          <w:rFonts w:ascii="맑은 고딕" w:eastAsia="맑은 고딕" w:hAnsi="맑은 고딕" w:cs="Times New Roman"/>
          <w:sz w:val="22"/>
        </w:rPr>
        <w:t>출시한다</w:t>
      </w:r>
      <w:r w:rsidR="00C52A82" w:rsidRPr="00C52A82">
        <w:rPr>
          <w:rFonts w:ascii="맑은 고딕" w:eastAsia="맑은 고딕" w:hAnsi="맑은 고딕" w:cs="Times New Roman"/>
          <w:sz w:val="22"/>
        </w:rPr>
        <w:t xml:space="preserve">. </w:t>
      </w:r>
    </w:p>
    <w:p w:rsidR="005013D1" w:rsidRDefault="005013D1" w:rsidP="00737DD6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5013D1" w:rsidRDefault="005013D1" w:rsidP="00D97D61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나인나인은 보건복지부가 발표한 </w:t>
      </w:r>
      <w:r w:rsidR="00D97D61">
        <w:rPr>
          <w:rFonts w:ascii="맑은 고딕" w:eastAsia="맑은 고딕" w:hAnsi="맑은 고딕" w:cs="Times New Roman"/>
          <w:sz w:val="22"/>
        </w:rPr>
        <w:t>‘</w:t>
      </w:r>
      <w:r>
        <w:rPr>
          <w:rFonts w:ascii="맑은 고딕" w:eastAsia="맑은 고딕" w:hAnsi="맑은 고딕" w:cs="Times New Roman" w:hint="eastAsia"/>
          <w:sz w:val="22"/>
        </w:rPr>
        <w:t>2015 한국인 영양소 섭취 기준</w:t>
      </w:r>
      <w:r w:rsidR="00D97D61">
        <w:rPr>
          <w:rFonts w:ascii="맑은 고딕" w:eastAsia="맑은 고딕" w:hAnsi="맑은 고딕" w:cs="Times New Roman"/>
          <w:sz w:val="22"/>
        </w:rPr>
        <w:t>’</w:t>
      </w:r>
      <w:r w:rsidR="00D00BBB">
        <w:rPr>
          <w:rFonts w:ascii="맑은 고딕" w:eastAsia="맑은 고딕" w:hAnsi="맑은 고딕" w:cs="Times New Roman" w:hint="eastAsia"/>
          <w:sz w:val="22"/>
        </w:rPr>
        <w:t xml:space="preserve">을 고려한 </w:t>
      </w:r>
      <w:r>
        <w:rPr>
          <w:rFonts w:ascii="맑은 고딕" w:eastAsia="맑은 고딕" w:hAnsi="맑은 고딕" w:cs="Times New Roman" w:hint="eastAsia"/>
          <w:sz w:val="22"/>
        </w:rPr>
        <w:t>필수영양소로 구성된 멀티</w:t>
      </w:r>
      <w:r w:rsidR="0069103C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비타민으로, </w:t>
      </w:r>
      <w:r w:rsidR="00D00BBB">
        <w:rPr>
          <w:rFonts w:ascii="맑은 고딕" w:eastAsia="맑은 고딕" w:hAnsi="맑은 고딕" w:cs="Times New Roman" w:hint="eastAsia"/>
          <w:sz w:val="22"/>
        </w:rPr>
        <w:t>육체</w:t>
      </w:r>
      <w:r>
        <w:rPr>
          <w:rFonts w:ascii="맑은 고딕" w:eastAsia="맑은 고딕" w:hAnsi="맑은 고딕" w:cs="Times New Roman"/>
          <w:sz w:val="22"/>
        </w:rPr>
        <w:t>피</w:t>
      </w:r>
      <w:r>
        <w:rPr>
          <w:rFonts w:ascii="맑은 고딕" w:eastAsia="맑은 고딕" w:hAnsi="맑은 고딕" w:cs="Times New Roman" w:hint="eastAsia"/>
          <w:sz w:val="22"/>
        </w:rPr>
        <w:t>로</w:t>
      </w:r>
      <w:r w:rsidR="00D00BBB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회복</w:t>
      </w:r>
      <w:r w:rsidRPr="005F0C35">
        <w:rPr>
          <w:rFonts w:ascii="맑은 고딕" w:eastAsia="맑은 고딕" w:hAnsi="맑은 고딕" w:cs="Times New Roman"/>
          <w:sz w:val="22"/>
        </w:rPr>
        <w:t xml:space="preserve">, </w:t>
      </w:r>
      <w:r w:rsidR="00D00BBB">
        <w:rPr>
          <w:rFonts w:ascii="맑은 고딕" w:eastAsia="맑은 고딕" w:hAnsi="맑은 고딕" w:cs="Times New Roman" w:hint="eastAsia"/>
          <w:sz w:val="22"/>
        </w:rPr>
        <w:t>병중∙병후</w:t>
      </w:r>
      <w:r w:rsidR="003F4911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D00BBB">
        <w:rPr>
          <w:rFonts w:ascii="맑은 고딕" w:eastAsia="맑은 고딕" w:hAnsi="맑은 고딕" w:cs="Times New Roman" w:hint="eastAsia"/>
          <w:sz w:val="22"/>
        </w:rPr>
        <w:t xml:space="preserve">비타민 </w:t>
      </w:r>
      <w:r w:rsidR="00537412">
        <w:rPr>
          <w:rFonts w:ascii="맑은 고딕" w:eastAsia="맑은 고딕" w:hAnsi="맑은 고딕" w:cs="Times New Roman" w:hint="eastAsia"/>
          <w:sz w:val="22"/>
        </w:rPr>
        <w:t>공</w:t>
      </w:r>
      <w:r w:rsidR="00D00BBB">
        <w:rPr>
          <w:rFonts w:ascii="맑은 고딕" w:eastAsia="맑은 고딕" w:hAnsi="맑은 고딕" w:cs="Times New Roman" w:hint="eastAsia"/>
          <w:sz w:val="22"/>
        </w:rPr>
        <w:t>급</w:t>
      </w:r>
      <w:r>
        <w:rPr>
          <w:rFonts w:ascii="맑은 고딕" w:eastAsia="맑은 고딕" w:hAnsi="맑은 고딕" w:cs="Times New Roman" w:hint="eastAsia"/>
          <w:sz w:val="22"/>
        </w:rPr>
        <w:t xml:space="preserve">, </w:t>
      </w:r>
      <w:r w:rsidRPr="005F0C35">
        <w:rPr>
          <w:rFonts w:ascii="맑은 고딕" w:eastAsia="맑은 고딕" w:hAnsi="맑은 고딕" w:cs="Times New Roman"/>
          <w:sz w:val="22"/>
        </w:rPr>
        <w:t>눈</w:t>
      </w:r>
      <w:r>
        <w:rPr>
          <w:rFonts w:ascii="맑은 고딕" w:eastAsia="맑은 고딕" w:hAnsi="맑은 고딕" w:cs="Times New Roman" w:hint="eastAsia"/>
          <w:sz w:val="22"/>
        </w:rPr>
        <w:t xml:space="preserve">∙뼈 건강 </w:t>
      </w:r>
      <w:r w:rsidRPr="005F0C35">
        <w:rPr>
          <w:rFonts w:ascii="맑은 고딕" w:eastAsia="맑은 고딕" w:hAnsi="맑은 고딕" w:cs="Times New Roman"/>
          <w:sz w:val="22"/>
        </w:rPr>
        <w:t>등에 도움을</w:t>
      </w:r>
      <w:r>
        <w:rPr>
          <w:rFonts w:ascii="맑은 고딕" w:eastAsia="맑은 고딕" w:hAnsi="맑은 고딕" w:cs="Times New Roman" w:hint="eastAsia"/>
          <w:sz w:val="22"/>
        </w:rPr>
        <w:t xml:space="preserve"> 준다.</w:t>
      </w:r>
      <w:bookmarkStart w:id="0" w:name="_GoBack"/>
      <w:bookmarkEnd w:id="0"/>
    </w:p>
    <w:p w:rsidR="005013D1" w:rsidRPr="0069103C" w:rsidRDefault="005013D1" w:rsidP="00737DD6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537412" w:rsidRDefault="00D97D61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비</w:t>
      </w:r>
      <w:r w:rsidR="005013D1">
        <w:rPr>
          <w:rFonts w:ascii="맑은 고딕" w:eastAsia="맑은 고딕" w:hAnsi="맑은 고딕" w:cs="Times New Roman" w:hint="eastAsia"/>
          <w:sz w:val="22"/>
        </w:rPr>
        <w:t>타민 13종, 미네랄 12종</w:t>
      </w:r>
      <w:r w:rsidR="007D4421">
        <w:rPr>
          <w:rFonts w:ascii="맑은 고딕" w:eastAsia="맑은 고딕" w:hAnsi="맑은 고딕" w:cs="Times New Roman" w:hint="eastAsia"/>
          <w:sz w:val="22"/>
        </w:rPr>
        <w:t xml:space="preserve">이 </w:t>
      </w:r>
      <w:r>
        <w:rPr>
          <w:rFonts w:ascii="맑은 고딕" w:eastAsia="맑은 고딕" w:hAnsi="맑은 고딕" w:cs="Times New Roman" w:hint="eastAsia"/>
          <w:sz w:val="22"/>
        </w:rPr>
        <w:t>함유됐으며</w:t>
      </w:r>
      <w:r w:rsidR="00273967">
        <w:rPr>
          <w:rFonts w:ascii="맑은 고딕" w:eastAsia="맑은 고딕" w:hAnsi="맑은 고딕" w:cs="Times New Roman" w:hint="eastAsia"/>
          <w:sz w:val="22"/>
        </w:rPr>
        <w:t xml:space="preserve">, </w:t>
      </w:r>
      <w:r w:rsidR="008A1305" w:rsidRPr="008A1305">
        <w:rPr>
          <w:rFonts w:ascii="맑은 고딕" w:eastAsia="맑은 고딕" w:hAnsi="맑은 고딕" w:cs="Times New Roman"/>
          <w:sz w:val="22"/>
        </w:rPr>
        <w:t>한국인에게 부족한 비타민D</w:t>
      </w:r>
      <w:r w:rsidR="007D4421">
        <w:rPr>
          <w:rFonts w:ascii="맑은 고딕" w:eastAsia="맑은 고딕" w:hAnsi="맑은 고딕" w:cs="Times New Roman" w:hint="eastAsia"/>
          <w:sz w:val="22"/>
        </w:rPr>
        <w:t xml:space="preserve"> 성분도 </w:t>
      </w:r>
      <w:r w:rsidR="005A7AB0">
        <w:rPr>
          <w:rFonts w:ascii="맑은 고딕" w:eastAsia="맑은 고딕" w:hAnsi="맑은 고딕" w:cs="Times New Roman" w:hint="eastAsia"/>
          <w:sz w:val="22"/>
        </w:rPr>
        <w:t xml:space="preserve">대폭 </w:t>
      </w:r>
      <w:r w:rsidR="005013D1">
        <w:rPr>
          <w:rFonts w:ascii="맑은 고딕" w:eastAsia="맑은 고딕" w:hAnsi="맑은 고딕" w:cs="Times New Roman"/>
          <w:sz w:val="22"/>
        </w:rPr>
        <w:t>강화</w:t>
      </w:r>
      <w:r w:rsidR="005013D1">
        <w:rPr>
          <w:rFonts w:ascii="맑은 고딕" w:eastAsia="맑은 고딕" w:hAnsi="맑은 고딕" w:cs="Times New Roman" w:hint="eastAsia"/>
          <w:sz w:val="22"/>
        </w:rPr>
        <w:t xml:space="preserve">됐다. </w:t>
      </w:r>
      <w:r w:rsidR="002C491D">
        <w:rPr>
          <w:rFonts w:ascii="맑은 고딕" w:eastAsia="맑은 고딕" w:hAnsi="맑은 고딕" w:cs="Times New Roman" w:hint="eastAsia"/>
          <w:sz w:val="22"/>
        </w:rPr>
        <w:t xml:space="preserve">또, </w:t>
      </w:r>
      <w:r w:rsidR="007D4421" w:rsidRPr="007D4421">
        <w:rPr>
          <w:rFonts w:ascii="맑은 고딕" w:eastAsia="맑은 고딕" w:hAnsi="맑은 고딕" w:cs="Times New Roman"/>
          <w:sz w:val="22"/>
        </w:rPr>
        <w:t xml:space="preserve">생리활성 성분인 </w:t>
      </w:r>
      <w:proofErr w:type="spellStart"/>
      <w:r w:rsidR="007D4421" w:rsidRPr="007D4421">
        <w:rPr>
          <w:rFonts w:ascii="맑은 고딕" w:eastAsia="맑은 고딕" w:hAnsi="맑은 고딕" w:cs="Times New Roman"/>
          <w:sz w:val="22"/>
        </w:rPr>
        <w:t>콜린타르타르산염</w:t>
      </w:r>
      <w:proofErr w:type="spellEnd"/>
      <w:r w:rsidR="007D4421" w:rsidRPr="007D4421">
        <w:rPr>
          <w:rFonts w:ascii="맑은 고딕" w:eastAsia="맑은 고딕" w:hAnsi="맑은 고딕" w:cs="Times New Roman"/>
          <w:sz w:val="22"/>
        </w:rPr>
        <w:t>,</w:t>
      </w:r>
      <w:r w:rsidR="00537412">
        <w:rPr>
          <w:rFonts w:ascii="맑은 고딕" w:eastAsia="맑은 고딕" w:hAnsi="맑은 고딕" w:cs="Times New Roman" w:hint="eastAsia"/>
          <w:sz w:val="22"/>
        </w:rPr>
        <w:t xml:space="preserve"> </w:t>
      </w:r>
      <w:proofErr w:type="spellStart"/>
      <w:r w:rsidR="007D4421" w:rsidRPr="007D4421">
        <w:rPr>
          <w:rFonts w:ascii="맑은 고딕" w:eastAsia="맑은 고딕" w:hAnsi="맑은 고딕" w:cs="Times New Roman"/>
          <w:sz w:val="22"/>
        </w:rPr>
        <w:t>오로트산수화물</w:t>
      </w:r>
      <w:proofErr w:type="spellEnd"/>
      <w:r w:rsidR="007D4421" w:rsidRPr="007D4421">
        <w:rPr>
          <w:rFonts w:ascii="맑은 고딕" w:eastAsia="맑은 고딕" w:hAnsi="맑은 고딕" w:cs="Times New Roman"/>
          <w:sz w:val="22"/>
        </w:rPr>
        <w:t xml:space="preserve">, </w:t>
      </w:r>
      <w:proofErr w:type="spellStart"/>
      <w:r w:rsidR="007D4421" w:rsidRPr="007D4421">
        <w:rPr>
          <w:rFonts w:ascii="맑은 고딕" w:eastAsia="맑은 고딕" w:hAnsi="맑은 고딕" w:cs="Times New Roman"/>
          <w:sz w:val="22"/>
        </w:rPr>
        <w:t>우르소데옥시콜산</w:t>
      </w:r>
      <w:proofErr w:type="spellEnd"/>
      <w:r w:rsidR="007D4421" w:rsidRPr="007D4421">
        <w:rPr>
          <w:rFonts w:ascii="맑은 고딕" w:eastAsia="맑은 고딕" w:hAnsi="맑은 고딕" w:cs="Times New Roman"/>
          <w:sz w:val="22"/>
        </w:rPr>
        <w:t xml:space="preserve"> 3</w:t>
      </w:r>
      <w:r w:rsidR="002C491D">
        <w:rPr>
          <w:rFonts w:ascii="맑은 고딕" w:eastAsia="맑은 고딕" w:hAnsi="맑은 고딕" w:cs="Times New Roman"/>
          <w:sz w:val="22"/>
        </w:rPr>
        <w:t>종</w:t>
      </w:r>
      <w:r w:rsidR="002C491D">
        <w:rPr>
          <w:rFonts w:ascii="맑은 고딕" w:eastAsia="맑은 고딕" w:hAnsi="맑은 고딕" w:cs="Times New Roman" w:hint="eastAsia"/>
          <w:sz w:val="22"/>
        </w:rPr>
        <w:t>도</w:t>
      </w:r>
      <w:r w:rsidR="007D4421" w:rsidRPr="007D4421">
        <w:rPr>
          <w:rFonts w:ascii="맑은 고딕" w:eastAsia="맑은 고딕" w:hAnsi="맑은 고딕" w:cs="Times New Roman"/>
          <w:sz w:val="22"/>
        </w:rPr>
        <w:t xml:space="preserve"> </w:t>
      </w:r>
      <w:r w:rsidR="00537412">
        <w:rPr>
          <w:rFonts w:ascii="맑은 고딕" w:eastAsia="맑은 고딕" w:hAnsi="맑은 고딕" w:cs="Times New Roman"/>
          <w:sz w:val="22"/>
        </w:rPr>
        <w:t>함유</w:t>
      </w:r>
      <w:r w:rsidR="00537412">
        <w:rPr>
          <w:rFonts w:ascii="맑은 고딕" w:eastAsia="맑은 고딕" w:hAnsi="맑은 고딕" w:cs="Times New Roman" w:hint="eastAsia"/>
          <w:sz w:val="22"/>
        </w:rPr>
        <w:t>됐</w:t>
      </w:r>
      <w:r w:rsidR="007D4421" w:rsidRPr="007D4421">
        <w:rPr>
          <w:rFonts w:ascii="맑은 고딕" w:eastAsia="맑은 고딕" w:hAnsi="맑은 고딕" w:cs="Times New Roman"/>
          <w:sz w:val="22"/>
        </w:rPr>
        <w:t xml:space="preserve">다. </w:t>
      </w:r>
    </w:p>
    <w:p w:rsidR="00537412" w:rsidRDefault="00537412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C52A82" w:rsidRDefault="007D4421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proofErr w:type="spellStart"/>
      <w:r w:rsidRPr="007D4421">
        <w:rPr>
          <w:rFonts w:ascii="맑은 고딕" w:eastAsia="맑은 고딕" w:hAnsi="맑은 고딕" w:cs="Times New Roman"/>
          <w:sz w:val="22"/>
        </w:rPr>
        <w:t>콜린</w:t>
      </w:r>
      <w:r w:rsidR="004C379B">
        <w:rPr>
          <w:rFonts w:ascii="맑은 고딕" w:eastAsia="맑은 고딕" w:hAnsi="맑은 고딕" w:cs="Times New Roman" w:hint="eastAsia"/>
          <w:sz w:val="22"/>
        </w:rPr>
        <w:t>타</w:t>
      </w:r>
      <w:r w:rsidRPr="007D4421">
        <w:rPr>
          <w:rFonts w:ascii="맑은 고딕" w:eastAsia="맑은 고딕" w:hAnsi="맑은 고딕" w:cs="Times New Roman"/>
          <w:sz w:val="22"/>
        </w:rPr>
        <w:t>르타르산염은</w:t>
      </w:r>
      <w:proofErr w:type="spellEnd"/>
      <w:r w:rsidRPr="007D4421">
        <w:rPr>
          <w:rFonts w:ascii="맑은 고딕" w:eastAsia="맑은 고딕" w:hAnsi="맑은 고딕" w:cs="Times New Roman"/>
          <w:sz w:val="22"/>
        </w:rPr>
        <w:t xml:space="preserve"> 기억형성에 관여하는 신경전달물질</w:t>
      </w:r>
      <w:r w:rsidR="00060127">
        <w:rPr>
          <w:rFonts w:ascii="맑은 고딕" w:eastAsia="맑은 고딕" w:hAnsi="맑은 고딕" w:cs="Times New Roman" w:hint="eastAsia"/>
          <w:sz w:val="22"/>
        </w:rPr>
        <w:t xml:space="preserve"> 중 하나인 </w:t>
      </w:r>
      <w:proofErr w:type="spellStart"/>
      <w:r w:rsidRPr="007D4421">
        <w:rPr>
          <w:rFonts w:ascii="맑은 고딕" w:eastAsia="맑은 고딕" w:hAnsi="맑은 고딕" w:cs="Times New Roman"/>
          <w:sz w:val="22"/>
        </w:rPr>
        <w:t>아세틸콜린의</w:t>
      </w:r>
      <w:proofErr w:type="spellEnd"/>
      <w:r w:rsidRPr="007D4421">
        <w:rPr>
          <w:rFonts w:ascii="맑은 고딕" w:eastAsia="맑은 고딕" w:hAnsi="맑은 고딕" w:cs="Times New Roman"/>
          <w:sz w:val="22"/>
        </w:rPr>
        <w:t xml:space="preserve"> </w:t>
      </w:r>
      <w:r w:rsidR="00060127">
        <w:rPr>
          <w:rFonts w:ascii="맑은 고딕" w:eastAsia="맑은 고딕" w:hAnsi="맑은 고딕" w:cs="Times New Roman" w:hint="eastAsia"/>
          <w:sz w:val="22"/>
        </w:rPr>
        <w:t>구성요소이며</w:t>
      </w:r>
      <w:r w:rsidRPr="007D4421">
        <w:rPr>
          <w:rFonts w:ascii="맑은 고딕" w:eastAsia="맑은 고딕" w:hAnsi="맑은 고딕" w:cs="Times New Roman"/>
          <w:sz w:val="22"/>
        </w:rPr>
        <w:t xml:space="preserve">, </w:t>
      </w:r>
      <w:proofErr w:type="spellStart"/>
      <w:r w:rsidRPr="007D4421">
        <w:rPr>
          <w:rFonts w:ascii="맑은 고딕" w:eastAsia="맑은 고딕" w:hAnsi="맑은 고딕" w:cs="Times New Roman"/>
          <w:sz w:val="22"/>
        </w:rPr>
        <w:t>오로트산수화물은</w:t>
      </w:r>
      <w:proofErr w:type="spellEnd"/>
      <w:r w:rsidRPr="007D4421">
        <w:rPr>
          <w:rFonts w:ascii="맑은 고딕" w:eastAsia="맑은 고딕" w:hAnsi="맑은 고딕" w:cs="Times New Roman"/>
          <w:sz w:val="22"/>
        </w:rPr>
        <w:t xml:space="preserve"> 세포의 재생과정에 도움을 </w:t>
      </w:r>
      <w:r w:rsidR="005A7AB0">
        <w:rPr>
          <w:rFonts w:ascii="맑은 고딕" w:eastAsia="맑은 고딕" w:hAnsi="맑은 고딕" w:cs="Times New Roman" w:hint="eastAsia"/>
          <w:sz w:val="22"/>
        </w:rPr>
        <w:t xml:space="preserve">주는 성분이다. </w:t>
      </w:r>
      <w:proofErr w:type="spellStart"/>
      <w:r w:rsidRPr="007D4421">
        <w:rPr>
          <w:rFonts w:ascii="맑은 고딕" w:eastAsia="맑은 고딕" w:hAnsi="맑은 고딕" w:cs="Times New Roman"/>
          <w:sz w:val="22"/>
        </w:rPr>
        <w:t>우르소데옥시콜산은</w:t>
      </w:r>
      <w:proofErr w:type="spellEnd"/>
      <w:r w:rsidRPr="007D4421">
        <w:rPr>
          <w:rFonts w:ascii="맑은 고딕" w:eastAsia="맑은 고딕" w:hAnsi="맑은 고딕" w:cs="Times New Roman"/>
          <w:sz w:val="22"/>
        </w:rPr>
        <w:t xml:space="preserve"> 간 담즙을 생성하는 성분이다.</w:t>
      </w:r>
    </w:p>
    <w:p w:rsidR="007D4421" w:rsidRPr="002C491D" w:rsidRDefault="007D4421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C52A82" w:rsidRPr="00C52A82" w:rsidRDefault="00C52A82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C52A82">
        <w:rPr>
          <w:rFonts w:ascii="맑은 고딕" w:eastAsia="맑은 고딕" w:hAnsi="맑은 고딕" w:cs="Times New Roman" w:hint="eastAsia"/>
          <w:sz w:val="22"/>
        </w:rPr>
        <w:t>한미약품</w:t>
      </w:r>
      <w:r w:rsidRPr="00C52A82">
        <w:rPr>
          <w:rFonts w:ascii="맑은 고딕" w:eastAsia="맑은 고딕" w:hAnsi="맑은 고딕" w:cs="Times New Roman"/>
          <w:sz w:val="22"/>
        </w:rPr>
        <w:t xml:space="preserve"> 관계자는 "나인나인은 </w:t>
      </w:r>
      <w:r w:rsidR="00223E0E">
        <w:rPr>
          <w:rFonts w:ascii="맑은 고딕" w:eastAsia="맑은 고딕" w:hAnsi="맑은 고딕" w:cs="Times New Roman" w:hint="eastAsia"/>
          <w:sz w:val="22"/>
        </w:rPr>
        <w:t xml:space="preserve">하루 한 알로 우리 몸에 </w:t>
      </w:r>
      <w:r w:rsidR="0069103C">
        <w:rPr>
          <w:rFonts w:ascii="맑은 고딕" w:eastAsia="맑은 고딕" w:hAnsi="맑은 고딕" w:cs="Times New Roman" w:hint="eastAsia"/>
          <w:sz w:val="22"/>
        </w:rPr>
        <w:t xml:space="preserve">꼭 </w:t>
      </w:r>
      <w:r w:rsidR="00223E0E">
        <w:rPr>
          <w:rFonts w:ascii="맑은 고딕" w:eastAsia="맑은 고딕" w:hAnsi="맑은 고딕" w:cs="Times New Roman" w:hint="eastAsia"/>
          <w:sz w:val="22"/>
        </w:rPr>
        <w:t xml:space="preserve">필요한 </w:t>
      </w:r>
      <w:r w:rsidRPr="00C52A82">
        <w:rPr>
          <w:rFonts w:ascii="맑은 고딕" w:eastAsia="맑은 고딕" w:hAnsi="맑은 고딕" w:cs="Times New Roman"/>
          <w:sz w:val="22"/>
        </w:rPr>
        <w:t xml:space="preserve">28종 </w:t>
      </w:r>
      <w:r w:rsidR="00C64E5F">
        <w:rPr>
          <w:rFonts w:ascii="맑은 고딕" w:eastAsia="맑은 고딕" w:hAnsi="맑은 고딕" w:cs="Times New Roman" w:hint="eastAsia"/>
          <w:sz w:val="22"/>
        </w:rPr>
        <w:t>성분을 섭취할 수</w:t>
      </w:r>
      <w:r w:rsidR="00223E0E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C64E5F">
        <w:rPr>
          <w:rFonts w:ascii="맑은 고딕" w:eastAsia="맑은 고딕" w:hAnsi="맑은 고딕" w:cs="Times New Roman" w:hint="eastAsia"/>
          <w:sz w:val="22"/>
        </w:rPr>
        <w:t>있는</w:t>
      </w:r>
      <w:r w:rsidR="00223E0E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69103C">
        <w:rPr>
          <w:rFonts w:ascii="맑은 고딕" w:eastAsia="맑은 고딕" w:hAnsi="맑은 고딕" w:cs="Times New Roman" w:hint="eastAsia"/>
          <w:sz w:val="22"/>
        </w:rPr>
        <w:t>종합영양제</w:t>
      </w:r>
      <w:r w:rsidRPr="00C52A82">
        <w:rPr>
          <w:rFonts w:ascii="맑은 고딕" w:eastAsia="맑은 고딕" w:hAnsi="맑은 고딕" w:cs="Times New Roman"/>
          <w:sz w:val="22"/>
        </w:rPr>
        <w:t>"</w:t>
      </w:r>
      <w:r w:rsidR="0069103C">
        <w:rPr>
          <w:rFonts w:ascii="맑은 고딕" w:eastAsia="맑은 고딕" w:hAnsi="맑은 고딕" w:cs="Times New Roman" w:hint="eastAsia"/>
          <w:sz w:val="22"/>
        </w:rPr>
        <w:t>라며</w:t>
      </w:r>
      <w:r w:rsidRPr="00C52A82">
        <w:rPr>
          <w:rFonts w:ascii="맑은 고딕" w:eastAsia="맑은 고딕" w:hAnsi="맑은 고딕" w:cs="Times New Roman"/>
          <w:sz w:val="22"/>
        </w:rPr>
        <w:t xml:space="preserve"> "불규칙한 식습관</w:t>
      </w:r>
      <w:r w:rsidR="005013D1">
        <w:rPr>
          <w:rFonts w:ascii="맑은 고딕" w:eastAsia="맑은 고딕" w:hAnsi="맑은 고딕" w:cs="Times New Roman" w:hint="eastAsia"/>
          <w:sz w:val="22"/>
        </w:rPr>
        <w:t xml:space="preserve">, </w:t>
      </w:r>
      <w:r w:rsidRPr="00C52A82">
        <w:rPr>
          <w:rFonts w:ascii="맑은 고딕" w:eastAsia="맑은 고딕" w:hAnsi="맑은 고딕" w:cs="Times New Roman"/>
          <w:sz w:val="22"/>
        </w:rPr>
        <w:t>인스턴트 식품 섭취</w:t>
      </w:r>
      <w:r w:rsidR="0069103C">
        <w:rPr>
          <w:rFonts w:ascii="맑은 고딕" w:eastAsia="맑은 고딕" w:hAnsi="맑은 고딕" w:cs="Times New Roman" w:hint="eastAsia"/>
          <w:sz w:val="22"/>
        </w:rPr>
        <w:t>, 스트레스</w:t>
      </w:r>
      <w:r w:rsidRPr="00C52A82">
        <w:rPr>
          <w:rFonts w:ascii="맑은 고딕" w:eastAsia="맑은 고딕" w:hAnsi="맑은 고딕" w:cs="Times New Roman"/>
          <w:sz w:val="22"/>
        </w:rPr>
        <w:t xml:space="preserve"> </w:t>
      </w:r>
      <w:r w:rsidR="00223E0E">
        <w:rPr>
          <w:rFonts w:ascii="맑은 고딕" w:eastAsia="맑은 고딕" w:hAnsi="맑은 고딕" w:cs="Times New Roman"/>
          <w:sz w:val="22"/>
        </w:rPr>
        <w:t>등</w:t>
      </w:r>
      <w:r w:rsidR="00C64E5F">
        <w:rPr>
          <w:rFonts w:ascii="맑은 고딕" w:eastAsia="맑은 고딕" w:hAnsi="맑은 고딕" w:cs="Times New Roman" w:hint="eastAsia"/>
          <w:sz w:val="22"/>
        </w:rPr>
        <w:t xml:space="preserve">으로 인한 현대인들의 </w:t>
      </w:r>
      <w:r w:rsidRPr="00C52A82">
        <w:rPr>
          <w:rFonts w:ascii="맑은 고딕" w:eastAsia="맑은 고딕" w:hAnsi="맑은 고딕" w:cs="Times New Roman"/>
          <w:sz w:val="22"/>
        </w:rPr>
        <w:t xml:space="preserve">영양소 </w:t>
      </w:r>
      <w:r>
        <w:rPr>
          <w:rFonts w:ascii="맑은 고딕" w:eastAsia="맑은 고딕" w:hAnsi="맑은 고딕" w:cs="Times New Roman" w:hint="eastAsia"/>
          <w:sz w:val="22"/>
        </w:rPr>
        <w:t>결</w:t>
      </w:r>
      <w:r w:rsidRPr="00C52A82">
        <w:rPr>
          <w:rFonts w:ascii="맑은 고딕" w:eastAsia="맑은 고딕" w:hAnsi="맑은 고딕" w:cs="Times New Roman"/>
          <w:sz w:val="22"/>
        </w:rPr>
        <w:t>핍을 해소하는</w:t>
      </w:r>
      <w:r w:rsidR="00C64E5F">
        <w:rPr>
          <w:rFonts w:ascii="맑은 고딕" w:eastAsia="맑은 고딕" w:hAnsi="맑은 고딕" w:cs="Times New Roman" w:hint="eastAsia"/>
          <w:sz w:val="22"/>
        </w:rPr>
        <w:t>데</w:t>
      </w:r>
      <w:r w:rsidRPr="00C52A82">
        <w:rPr>
          <w:rFonts w:ascii="맑은 고딕" w:eastAsia="맑은 고딕" w:hAnsi="맑은 고딕" w:cs="Times New Roman"/>
          <w:sz w:val="22"/>
        </w:rPr>
        <w:t xml:space="preserve"> </w:t>
      </w:r>
      <w:r w:rsidR="0069103C">
        <w:rPr>
          <w:rFonts w:ascii="맑은 고딕" w:eastAsia="맑은 고딕" w:hAnsi="맑은 고딕" w:cs="Times New Roman" w:hint="eastAsia"/>
          <w:sz w:val="22"/>
        </w:rPr>
        <w:t>유용한 제품이 될 것으로 기대한다</w:t>
      </w:r>
      <w:r w:rsidRPr="00C52A82">
        <w:rPr>
          <w:rFonts w:ascii="맑은 고딕" w:eastAsia="맑은 고딕" w:hAnsi="맑은 고딕" w:cs="Times New Roman"/>
          <w:sz w:val="22"/>
        </w:rPr>
        <w:t xml:space="preserve">"고 밝혔다. </w:t>
      </w:r>
    </w:p>
    <w:p w:rsidR="00C52A82" w:rsidRPr="0069103C" w:rsidRDefault="00C52A82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9777E2" w:rsidRDefault="00C52A82" w:rsidP="00C52A82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C52A82">
        <w:rPr>
          <w:rFonts w:ascii="맑은 고딕" w:eastAsia="맑은 고딕" w:hAnsi="맑은 고딕" w:cs="Times New Roman" w:hint="eastAsia"/>
          <w:sz w:val="22"/>
        </w:rPr>
        <w:t>한편</w:t>
      </w:r>
      <w:r w:rsidRPr="00C52A82">
        <w:rPr>
          <w:rFonts w:ascii="맑은 고딕" w:eastAsia="맑은 고딕" w:hAnsi="맑은 고딕" w:cs="Times New Roman"/>
          <w:sz w:val="22"/>
        </w:rPr>
        <w:t>, 일반의약품인 나인나인은 약국 전문 영업</w:t>
      </w:r>
      <w:r>
        <w:rPr>
          <w:rFonts w:ascii="맑은 고딕" w:eastAsia="맑은 고딕" w:hAnsi="맑은 고딕" w:cs="Times New Roman" w:hint="eastAsia"/>
          <w:sz w:val="22"/>
        </w:rPr>
        <w:t>∙</w:t>
      </w:r>
      <w:r w:rsidRPr="00C52A82">
        <w:rPr>
          <w:rFonts w:ascii="맑은 고딕" w:eastAsia="맑은 고딕" w:hAnsi="맑은 고딕" w:cs="Times New Roman"/>
          <w:sz w:val="22"/>
        </w:rPr>
        <w:t xml:space="preserve">마케팅 회사인 </w:t>
      </w:r>
      <w:proofErr w:type="spellStart"/>
      <w:r w:rsidRPr="00C52A82">
        <w:rPr>
          <w:rFonts w:ascii="맑은 고딕" w:eastAsia="맑은 고딕" w:hAnsi="맑은 고딕" w:cs="Times New Roman"/>
          <w:sz w:val="22"/>
        </w:rPr>
        <w:t>온라인팜을</w:t>
      </w:r>
      <w:proofErr w:type="spellEnd"/>
      <w:r w:rsidRPr="00C52A82">
        <w:rPr>
          <w:rFonts w:ascii="맑은 고딕" w:eastAsia="맑은 고딕" w:hAnsi="맑은 고딕" w:cs="Times New Roman"/>
          <w:sz w:val="22"/>
        </w:rPr>
        <w:t xml:space="preserve"> 통해 전국 약국에 공급된다.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C52A82">
        <w:rPr>
          <w:rFonts w:ascii="맑은 고딕" w:eastAsia="맑은 고딕" w:hAnsi="맑은 고딕" w:cs="Times New Roman"/>
          <w:sz w:val="22"/>
        </w:rPr>
        <w:t>1일 1회 1정씩 복용하며,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7D4746">
        <w:rPr>
          <w:rFonts w:ascii="맑은 고딕" w:eastAsia="맑은 고딕" w:hAnsi="맑은 고딕" w:cs="Times New Roman" w:hint="eastAsia"/>
          <w:sz w:val="22"/>
        </w:rPr>
        <w:t xml:space="preserve">포장단위는 </w:t>
      </w:r>
      <w:r w:rsidRPr="00C52A82">
        <w:rPr>
          <w:rFonts w:ascii="맑은 고딕" w:eastAsia="맑은 고딕" w:hAnsi="맑은 고딕" w:cs="Times New Roman"/>
          <w:sz w:val="22"/>
        </w:rPr>
        <w:t>100정</w:t>
      </w:r>
      <w:r w:rsidR="00FF31AB">
        <w:rPr>
          <w:rFonts w:ascii="맑은 고딕" w:eastAsia="맑은 고딕" w:hAnsi="맑은 고딕" w:cs="Times New Roman" w:hint="eastAsia"/>
          <w:sz w:val="22"/>
        </w:rPr>
        <w:t>으</w:t>
      </w:r>
      <w:r w:rsidR="00223E0E">
        <w:rPr>
          <w:rFonts w:ascii="맑은 고딕" w:eastAsia="맑은 고딕" w:hAnsi="맑은 고딕" w:cs="Times New Roman" w:hint="eastAsia"/>
          <w:sz w:val="22"/>
        </w:rPr>
        <w:t xml:space="preserve">로 </w:t>
      </w:r>
      <w:r w:rsidR="007D4746">
        <w:rPr>
          <w:rFonts w:ascii="맑은 고딕" w:eastAsia="맑은 고딕" w:hAnsi="맑은 고딕" w:cs="Times New Roman" w:hint="eastAsia"/>
          <w:sz w:val="22"/>
        </w:rPr>
        <w:t>되어 있</w:t>
      </w:r>
      <w:r>
        <w:rPr>
          <w:rFonts w:ascii="맑은 고딕" w:eastAsia="맑은 고딕" w:hAnsi="맑은 고딕" w:cs="Times New Roman" w:hint="eastAsia"/>
          <w:sz w:val="22"/>
        </w:rPr>
        <w:t xml:space="preserve">다. </w:t>
      </w:r>
    </w:p>
    <w:p w:rsidR="00CA143B" w:rsidRPr="00D9648D" w:rsidRDefault="00521A0B" w:rsidP="00CC457C">
      <w:pPr>
        <w:spacing w:after="0" w:line="192" w:lineRule="auto"/>
        <w:jc w:val="right"/>
        <w:rPr>
          <w:rFonts w:ascii="맑은 고딕" w:eastAsia="맑은 고딕" w:hAnsi="맑은 고딕" w:cs="Times New Roman"/>
          <w:sz w:val="22"/>
        </w:rPr>
      </w:pPr>
      <w:r w:rsidRPr="00614F24">
        <w:rPr>
          <w:rFonts w:hint="eastAsia"/>
          <w:b/>
          <w:sz w:val="22"/>
        </w:rPr>
        <w:t>&lt;끝&gt;</w:t>
      </w:r>
    </w:p>
    <w:sectPr w:rsidR="00CA143B" w:rsidRPr="00D9648D" w:rsidSect="00F64785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35" w:rsidRDefault="00960B35" w:rsidP="00E32DD0">
      <w:pPr>
        <w:spacing w:after="0" w:line="240" w:lineRule="auto"/>
      </w:pPr>
      <w:r>
        <w:separator/>
      </w:r>
    </w:p>
  </w:endnote>
  <w:endnote w:type="continuationSeparator" w:id="0">
    <w:p w:rsidR="00960B35" w:rsidRDefault="00960B35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35" w:rsidRDefault="00960B35" w:rsidP="00E32DD0">
      <w:pPr>
        <w:spacing w:after="0" w:line="240" w:lineRule="auto"/>
      </w:pPr>
      <w:r>
        <w:separator/>
      </w:r>
    </w:p>
  </w:footnote>
  <w:footnote w:type="continuationSeparator" w:id="0">
    <w:p w:rsidR="00960B35" w:rsidRDefault="00960B35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D0" w:rsidRDefault="00E32DD0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-540385</wp:posOffset>
          </wp:positionV>
          <wp:extent cx="7572375" cy="1440815"/>
          <wp:effectExtent l="0" t="0" r="9525" b="6985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배너7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440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0"/>
    <w:rsid w:val="000158D0"/>
    <w:rsid w:val="000344FC"/>
    <w:rsid w:val="00046DE9"/>
    <w:rsid w:val="00060127"/>
    <w:rsid w:val="000648D2"/>
    <w:rsid w:val="000A0184"/>
    <w:rsid w:val="000A756C"/>
    <w:rsid w:val="000B2C9D"/>
    <w:rsid w:val="000D7AAF"/>
    <w:rsid w:val="000F7107"/>
    <w:rsid w:val="0011699F"/>
    <w:rsid w:val="00147F4A"/>
    <w:rsid w:val="001514C9"/>
    <w:rsid w:val="00192E1C"/>
    <w:rsid w:val="00197989"/>
    <w:rsid w:val="00197BEC"/>
    <w:rsid w:val="001C549A"/>
    <w:rsid w:val="001C78E5"/>
    <w:rsid w:val="001D1A1D"/>
    <w:rsid w:val="001F1BA3"/>
    <w:rsid w:val="00210453"/>
    <w:rsid w:val="0021072E"/>
    <w:rsid w:val="00211FA8"/>
    <w:rsid w:val="00223179"/>
    <w:rsid w:val="00223E0E"/>
    <w:rsid w:val="00226D41"/>
    <w:rsid w:val="002270CF"/>
    <w:rsid w:val="002315B7"/>
    <w:rsid w:val="0024788E"/>
    <w:rsid w:val="00273967"/>
    <w:rsid w:val="00287A44"/>
    <w:rsid w:val="002B1DEF"/>
    <w:rsid w:val="002C491D"/>
    <w:rsid w:val="002E4A32"/>
    <w:rsid w:val="002F7B00"/>
    <w:rsid w:val="003176BD"/>
    <w:rsid w:val="00383270"/>
    <w:rsid w:val="00384102"/>
    <w:rsid w:val="00384AD3"/>
    <w:rsid w:val="003C44A1"/>
    <w:rsid w:val="003D28C9"/>
    <w:rsid w:val="003E39C1"/>
    <w:rsid w:val="003F4911"/>
    <w:rsid w:val="00411A1E"/>
    <w:rsid w:val="004409FE"/>
    <w:rsid w:val="00452D9A"/>
    <w:rsid w:val="00464F52"/>
    <w:rsid w:val="004A483F"/>
    <w:rsid w:val="004C379B"/>
    <w:rsid w:val="004C6E0A"/>
    <w:rsid w:val="005013D1"/>
    <w:rsid w:val="0051094A"/>
    <w:rsid w:val="00520DDD"/>
    <w:rsid w:val="00521A0B"/>
    <w:rsid w:val="0052738E"/>
    <w:rsid w:val="00537412"/>
    <w:rsid w:val="00540605"/>
    <w:rsid w:val="00540ADC"/>
    <w:rsid w:val="00551A48"/>
    <w:rsid w:val="0056319E"/>
    <w:rsid w:val="00574BA9"/>
    <w:rsid w:val="005A7AB0"/>
    <w:rsid w:val="005E53FE"/>
    <w:rsid w:val="005E60CF"/>
    <w:rsid w:val="005F0C35"/>
    <w:rsid w:val="00620758"/>
    <w:rsid w:val="00634687"/>
    <w:rsid w:val="006418CF"/>
    <w:rsid w:val="006544F8"/>
    <w:rsid w:val="00670EA7"/>
    <w:rsid w:val="00675B1A"/>
    <w:rsid w:val="0069103C"/>
    <w:rsid w:val="00692174"/>
    <w:rsid w:val="00695BC0"/>
    <w:rsid w:val="006E3E45"/>
    <w:rsid w:val="007033E5"/>
    <w:rsid w:val="00735FF7"/>
    <w:rsid w:val="00737DD6"/>
    <w:rsid w:val="007A055A"/>
    <w:rsid w:val="007A482E"/>
    <w:rsid w:val="007D328F"/>
    <w:rsid w:val="007D4063"/>
    <w:rsid w:val="007D4421"/>
    <w:rsid w:val="007D4746"/>
    <w:rsid w:val="007E6FFB"/>
    <w:rsid w:val="00820358"/>
    <w:rsid w:val="0082739E"/>
    <w:rsid w:val="00836BAD"/>
    <w:rsid w:val="008421A3"/>
    <w:rsid w:val="00860055"/>
    <w:rsid w:val="00871DD8"/>
    <w:rsid w:val="008A1305"/>
    <w:rsid w:val="008D6139"/>
    <w:rsid w:val="008F0AA1"/>
    <w:rsid w:val="008F638A"/>
    <w:rsid w:val="0091407F"/>
    <w:rsid w:val="0091691A"/>
    <w:rsid w:val="00944F67"/>
    <w:rsid w:val="00960B35"/>
    <w:rsid w:val="0096517F"/>
    <w:rsid w:val="00974732"/>
    <w:rsid w:val="009777E2"/>
    <w:rsid w:val="009A1900"/>
    <w:rsid w:val="009A1A30"/>
    <w:rsid w:val="009A5288"/>
    <w:rsid w:val="009A5D43"/>
    <w:rsid w:val="009C1D60"/>
    <w:rsid w:val="00A34C01"/>
    <w:rsid w:val="00A5344F"/>
    <w:rsid w:val="00A557E4"/>
    <w:rsid w:val="00AB2168"/>
    <w:rsid w:val="00AD0A06"/>
    <w:rsid w:val="00AD649E"/>
    <w:rsid w:val="00B15EAF"/>
    <w:rsid w:val="00B34E1F"/>
    <w:rsid w:val="00B9327F"/>
    <w:rsid w:val="00BC4C91"/>
    <w:rsid w:val="00BF488E"/>
    <w:rsid w:val="00C27A42"/>
    <w:rsid w:val="00C47C46"/>
    <w:rsid w:val="00C52A82"/>
    <w:rsid w:val="00C6143F"/>
    <w:rsid w:val="00C64E5F"/>
    <w:rsid w:val="00C70442"/>
    <w:rsid w:val="00C82A44"/>
    <w:rsid w:val="00C832D0"/>
    <w:rsid w:val="00C96938"/>
    <w:rsid w:val="00CA143B"/>
    <w:rsid w:val="00CA43E3"/>
    <w:rsid w:val="00CA486A"/>
    <w:rsid w:val="00CC457C"/>
    <w:rsid w:val="00CE0B0C"/>
    <w:rsid w:val="00D00BBB"/>
    <w:rsid w:val="00D106AD"/>
    <w:rsid w:val="00D31592"/>
    <w:rsid w:val="00D40E8A"/>
    <w:rsid w:val="00D46CB6"/>
    <w:rsid w:val="00D76004"/>
    <w:rsid w:val="00D86E34"/>
    <w:rsid w:val="00D9648D"/>
    <w:rsid w:val="00D97D61"/>
    <w:rsid w:val="00DC34ED"/>
    <w:rsid w:val="00DD5851"/>
    <w:rsid w:val="00E26F44"/>
    <w:rsid w:val="00E32DD0"/>
    <w:rsid w:val="00E6666E"/>
    <w:rsid w:val="00E71041"/>
    <w:rsid w:val="00E834B6"/>
    <w:rsid w:val="00E969BA"/>
    <w:rsid w:val="00E9784E"/>
    <w:rsid w:val="00EA508C"/>
    <w:rsid w:val="00EB2A34"/>
    <w:rsid w:val="00F02F8F"/>
    <w:rsid w:val="00F64785"/>
    <w:rsid w:val="00F756CA"/>
    <w:rsid w:val="00FA1647"/>
    <w:rsid w:val="00FB23A1"/>
    <w:rsid w:val="00FB4409"/>
    <w:rsid w:val="00FD1CFF"/>
    <w:rsid w:val="00FE451F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2D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annotation reference"/>
    <w:basedOn w:val="a0"/>
    <w:uiPriority w:val="99"/>
    <w:semiHidden/>
    <w:unhideWhenUsed/>
    <w:rsid w:val="00226D41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226D41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226D41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226D41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226D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annotation reference"/>
    <w:basedOn w:val="a0"/>
    <w:uiPriority w:val="99"/>
    <w:semiHidden/>
    <w:unhideWhenUsed/>
    <w:rsid w:val="00226D41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226D41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226D41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226D41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226D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2016-06-14T05:59:00Z</cp:lastPrinted>
  <dcterms:created xsi:type="dcterms:W3CDTF">2016-06-15T04:30:00Z</dcterms:created>
  <dcterms:modified xsi:type="dcterms:W3CDTF">2016-06-16T08:37:00Z</dcterms:modified>
</cp:coreProperties>
</file>