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414D" w14:textId="3D1FCEEE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57654FEA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28EC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/>
            </w:pict>
          </mc:Fallback>
        </mc:AlternateContent>
      </w:r>
    </w:p>
    <w:p w14:paraId="7B9D07A0" w14:textId="045FCABA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</w:t>
      </w:r>
      <w:r w:rsidR="00142F34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BC085D">
        <w:rPr>
          <w:rFonts w:asciiTheme="majorHAnsi" w:eastAsiaTheme="majorHAnsi" w:hAnsiTheme="majorHAnsi" w:cs="Times New Roman" w:hint="eastAsia"/>
          <w:bCs/>
          <w:spacing w:val="-6"/>
          <w:sz w:val="22"/>
        </w:rPr>
        <w:t>3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2171D7">
        <w:rPr>
          <w:rFonts w:asciiTheme="majorHAnsi" w:eastAsiaTheme="majorHAnsi" w:hAnsiTheme="majorHAnsi" w:cs="Times New Roman" w:hint="eastAsia"/>
          <w:bCs/>
          <w:spacing w:val="-6"/>
          <w:sz w:val="22"/>
        </w:rPr>
        <w:t>28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직선 연결선 5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11BEC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직선 연결선 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3BD3D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proofErr w:type="gramStart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 /</w:t>
      </w:r>
      <w:proofErr w:type="gram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(9089</w:t>
      </w:r>
      <w:proofErr w:type="gramStart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 /</w:t>
      </w:r>
      <w:proofErr w:type="gram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3D1391FC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285D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"/>
            </w:pict>
          </mc:Fallback>
        </mc:AlternateContent>
      </w:r>
    </w:p>
    <w:p w14:paraId="3306DEEA" w14:textId="70F74EDC" w:rsidR="009522FC" w:rsidRDefault="002E1C5B" w:rsidP="444A413F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</w:pPr>
      <w:r w:rsidRPr="002E1C5B">
        <w:rPr>
          <w:rFonts w:ascii="맑은 고딕" w:eastAsia="맑은 고딕" w:hAnsi="맑은 고딕" w:cs="Times New Roman" w:hint="eastAsia"/>
          <w:b/>
          <w:bCs/>
          <w:spacing w:val="-38"/>
          <w:sz w:val="34"/>
          <w:szCs w:val="34"/>
        </w:rPr>
        <w:t>한미</w:t>
      </w:r>
      <w:r w:rsidRPr="002E1C5B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 xml:space="preserve"> </w:t>
      </w:r>
      <w:r w:rsidR="00C94C6F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‘</w:t>
      </w:r>
      <w:proofErr w:type="spellStart"/>
      <w:r w:rsidRPr="002E1C5B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다파론패밀리</w:t>
      </w:r>
      <w:proofErr w:type="spellEnd"/>
      <w:r w:rsidR="00C94C6F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’</w:t>
      </w:r>
      <w:r w:rsidRPr="002E1C5B">
        <w:rPr>
          <w:rFonts w:ascii="맑은 고딕" w:eastAsia="맑은 고딕" w:hAnsi="맑은 고딕" w:cs="Times New Roman"/>
          <w:b/>
          <w:bCs/>
          <w:spacing w:val="-38"/>
          <w:sz w:val="34"/>
          <w:szCs w:val="34"/>
        </w:rPr>
        <w:t>, 다양한 용량으로 2형 당뇨병 치료 옵션 강화</w:t>
      </w:r>
    </w:p>
    <w:p w14:paraId="00203256" w14:textId="665B31C1" w:rsidR="00854917" w:rsidRPr="00854917" w:rsidRDefault="00854917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2"/>
          <w:sz w:val="6"/>
          <w:szCs w:val="6"/>
        </w:rPr>
      </w:pPr>
    </w:p>
    <w:p w14:paraId="4000F2D1" w14:textId="792BBE56" w:rsidR="00C768F2" w:rsidRDefault="008562E4" w:rsidP="00C768F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15일 </w:t>
      </w:r>
      <w:r w:rsidR="00E06D7F" w:rsidRPr="00E06D7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대한비만학회</w:t>
      </w:r>
      <w:r w:rsidR="00E06D7F" w:rsidRPr="00E06D7F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춘계학술대회</w:t>
      </w:r>
      <w:r w:rsidR="006B6EF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 w:rsidR="00E06D7F" w:rsidRPr="00E06D7F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서 </w:t>
      </w:r>
      <w:r w:rsidR="005828D6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proofErr w:type="spellStart"/>
      <w:r w:rsidR="00FF435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다파론패밀리</w:t>
      </w:r>
      <w:proofErr w:type="spellEnd"/>
      <w:r w:rsidR="005828D6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FF4359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임상적 이점 발표</w:t>
      </w:r>
    </w:p>
    <w:p w14:paraId="2B677822" w14:textId="482CAFA5" w:rsidR="002E1C5B" w:rsidRDefault="002E1C5B" w:rsidP="00C768F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2E1C5B">
        <w:rPr>
          <w:rFonts w:ascii="맑은 고딕" w:eastAsia="맑은 고딕" w:hAnsi="맑은 고딕" w:cs="Times New Roman"/>
          <w:b/>
          <w:bCs/>
          <w:sz w:val="24"/>
          <w:szCs w:val="24"/>
        </w:rPr>
        <w:t>당뇨병·심혈관·신장질환</w:t>
      </w:r>
      <w:r w:rsidR="003625D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까지 </w:t>
      </w:r>
      <w:r w:rsidR="003625DF" w:rsidRPr="003625D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적응증</w:t>
      </w:r>
      <w:r w:rsidR="003625D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확대로</w:t>
      </w:r>
      <w:r w:rsidR="003625DF" w:rsidRPr="003625DF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의료진 선택 폭 </w:t>
      </w:r>
      <w:r w:rsidR="003625D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넓혀</w:t>
      </w:r>
    </w:p>
    <w:p w14:paraId="41E84F02" w14:textId="694BA984" w:rsidR="003C7F5E" w:rsidRPr="002E1C5B" w:rsidRDefault="008872B9" w:rsidP="00CE608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8872B9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7" behindDoc="0" locked="0" layoutInCell="1" allowOverlap="1" wp14:anchorId="03AE4939" wp14:editId="73FE0B45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5731510" cy="2865755"/>
            <wp:effectExtent l="0" t="0" r="2540" b="0"/>
            <wp:wrapTopAndBottom/>
            <wp:docPr id="325799867" name="그림 6" descr="텍스트, 프레젠테이션, 디스플레이 장치, 미디어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99867" name="그림 6" descr="텍스트, 프레젠테이션, 디스플레이 장치, 미디어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C5B" w:rsidRPr="002E1C5B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SGLT2i </w:t>
      </w:r>
      <w:proofErr w:type="spellStart"/>
      <w:r w:rsidR="002E1C5B" w:rsidRPr="002E1C5B">
        <w:rPr>
          <w:rFonts w:ascii="맑은 고딕" w:eastAsia="맑은 고딕" w:hAnsi="맑은 고딕" w:cs="Times New Roman"/>
          <w:b/>
          <w:bCs/>
          <w:sz w:val="24"/>
          <w:szCs w:val="24"/>
        </w:rPr>
        <w:t>다파글리플로진</w:t>
      </w:r>
      <w:proofErr w:type="spellEnd"/>
      <w:r w:rsidR="002E1C5B" w:rsidRPr="002E1C5B">
        <w:rPr>
          <w:rFonts w:ascii="맑은 고딕" w:eastAsia="맑은 고딕" w:hAnsi="맑은 고딕" w:cs="Times New Roman"/>
          <w:b/>
          <w:bCs/>
          <w:sz w:val="24"/>
          <w:szCs w:val="24"/>
        </w:rPr>
        <w:t>, 우수한 혈당 강하 및 부가적 체중 감소 효과</w:t>
      </w:r>
    </w:p>
    <w:p w14:paraId="5C3F1867" w14:textId="12069E48" w:rsidR="000557F9" w:rsidRPr="00E06D7F" w:rsidRDefault="00055377" w:rsidP="00D918B1">
      <w:pPr>
        <w:spacing w:after="0" w:line="192" w:lineRule="auto"/>
        <w:rPr>
          <w:b/>
          <w:bCs/>
          <w:noProof/>
          <w:sz w:val="18"/>
          <w:szCs w:val="18"/>
        </w:rPr>
      </w:pPr>
      <w:r w:rsidRPr="00055377">
        <w:rPr>
          <w:rFonts w:hint="eastAsia"/>
          <w:b/>
          <w:bCs/>
          <w:noProof/>
          <w:sz w:val="18"/>
          <w:szCs w:val="18"/>
        </w:rPr>
        <w:t xml:space="preserve">&lt;사진&gt; </w:t>
      </w:r>
      <w:r w:rsidR="001F449A">
        <w:rPr>
          <w:rFonts w:hint="eastAsia"/>
          <w:b/>
          <w:bCs/>
          <w:noProof/>
          <w:sz w:val="18"/>
          <w:szCs w:val="18"/>
        </w:rPr>
        <w:t xml:space="preserve">지난 </w:t>
      </w:r>
      <w:r w:rsidR="00E06D7F" w:rsidRPr="00E06D7F">
        <w:rPr>
          <w:b/>
          <w:bCs/>
          <w:noProof/>
          <w:sz w:val="18"/>
          <w:szCs w:val="18"/>
        </w:rPr>
        <w:t xml:space="preserve">15일 </w:t>
      </w:r>
      <w:r w:rsidR="00E21027">
        <w:rPr>
          <w:b/>
          <w:bCs/>
          <w:noProof/>
          <w:sz w:val="18"/>
          <w:szCs w:val="18"/>
        </w:rPr>
        <w:t>‘</w:t>
      </w:r>
      <w:r w:rsidR="00E06D7F" w:rsidRPr="00E06D7F">
        <w:rPr>
          <w:b/>
          <w:bCs/>
          <w:noProof/>
          <w:sz w:val="18"/>
          <w:szCs w:val="18"/>
        </w:rPr>
        <w:t>2025 대한비만학회 춘계학술대회</w:t>
      </w:r>
      <w:r w:rsidR="00E21027">
        <w:rPr>
          <w:b/>
          <w:bCs/>
          <w:noProof/>
          <w:sz w:val="18"/>
          <w:szCs w:val="18"/>
        </w:rPr>
        <w:t>’</w:t>
      </w:r>
      <w:r w:rsidR="00E06D7F" w:rsidRPr="00E06D7F">
        <w:rPr>
          <w:b/>
          <w:bCs/>
          <w:noProof/>
          <w:sz w:val="18"/>
          <w:szCs w:val="18"/>
        </w:rPr>
        <w:t>에서 순천향대학교 부천병원 내분비</w:t>
      </w:r>
      <w:r w:rsidR="00A90809">
        <w:rPr>
          <w:rFonts w:hint="eastAsia"/>
          <w:b/>
          <w:bCs/>
          <w:noProof/>
          <w:sz w:val="18"/>
          <w:szCs w:val="18"/>
        </w:rPr>
        <w:t>대사</w:t>
      </w:r>
      <w:r w:rsidR="00E06D7F" w:rsidRPr="00E06D7F">
        <w:rPr>
          <w:b/>
          <w:bCs/>
          <w:noProof/>
          <w:sz w:val="18"/>
          <w:szCs w:val="18"/>
        </w:rPr>
        <w:t>내과 김보연 교수가 발표하고 있다.</w:t>
      </w:r>
    </w:p>
    <w:p w14:paraId="56DCE715" w14:textId="77777777" w:rsidR="00E06D7F" w:rsidRPr="008872B9" w:rsidRDefault="00E06D7F" w:rsidP="00E06D7F">
      <w:pPr>
        <w:spacing w:after="0" w:line="192" w:lineRule="auto"/>
        <w:rPr>
          <w:b/>
          <w:bCs/>
          <w:noProof/>
          <w:sz w:val="16"/>
          <w:szCs w:val="16"/>
        </w:rPr>
      </w:pPr>
    </w:p>
    <w:p w14:paraId="41272A02" w14:textId="1CB20797" w:rsidR="009E7B4C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한미약품의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SGLT2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억제제</w:t>
      </w:r>
      <w:proofErr w:type="spellEnd"/>
      <w:r w:rsidR="004A006F" w:rsidRPr="004A006F">
        <w:rPr>
          <w:rFonts w:ascii="맑은 고딕" w:eastAsia="맑은 고딕" w:hAnsi="맑은 고딕" w:cs="Arial"/>
          <w:color w:val="000000"/>
          <w:sz w:val="22"/>
        </w:rPr>
        <w:t>(이하 SGLT2i)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‘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다파론패밀리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>’가 다양한 용량</w:t>
      </w:r>
      <w:r w:rsidR="00E87386">
        <w:rPr>
          <w:rFonts w:ascii="맑은 고딕" w:eastAsia="맑은 고딕" w:hAnsi="맑은 고딕" w:cs="Arial" w:hint="eastAsia"/>
          <w:color w:val="000000"/>
          <w:sz w:val="22"/>
        </w:rPr>
        <w:t>과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제형 차별화를 바탕으로 </w:t>
      </w:r>
      <w:proofErr w:type="spellStart"/>
      <w:r w:rsidR="00E21027">
        <w:rPr>
          <w:rFonts w:ascii="맑은 고딕" w:eastAsia="맑은 고딕" w:hAnsi="맑은 고딕" w:cs="Arial" w:hint="eastAsia"/>
          <w:color w:val="000000"/>
          <w:sz w:val="22"/>
        </w:rPr>
        <w:t>다파글리플로진</w:t>
      </w:r>
      <w:proofErr w:type="spellEnd"/>
      <w:r w:rsidR="00535E28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성분 시장</w:t>
      </w:r>
      <w:r w:rsidR="009E7B4C">
        <w:rPr>
          <w:rFonts w:ascii="맑은 고딕" w:eastAsia="맑은 고딕" w:hAnsi="맑은 고딕" w:cs="Arial" w:hint="eastAsia"/>
          <w:color w:val="000000"/>
          <w:sz w:val="22"/>
        </w:rPr>
        <w:t xml:space="preserve">에서 적합한 치료 옵션으로 주목받고 있다. </w:t>
      </w:r>
    </w:p>
    <w:p w14:paraId="0AFB9723" w14:textId="77777777" w:rsidR="00E06D7F" w:rsidRPr="00E87386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0E1C159" w14:textId="572428DB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(대표이사 박재현)은 지난 14일부터 이틀간 </w:t>
      </w:r>
      <w:r w:rsidR="008562E4">
        <w:rPr>
          <w:rFonts w:ascii="맑은 고딕" w:eastAsia="맑은 고딕" w:hAnsi="맑은 고딕" w:cs="Arial" w:hint="eastAsia"/>
          <w:color w:val="000000"/>
          <w:sz w:val="22"/>
        </w:rPr>
        <w:t xml:space="preserve">서울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그랜드워커힐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호텔에서 열린 ‘2025 대한비만학회 춘계학술대회’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에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참가해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다파론</w:t>
      </w:r>
      <w:r w:rsidR="002F41A0">
        <w:rPr>
          <w:rFonts w:ascii="맑은 고딕" w:eastAsia="맑은 고딕" w:hAnsi="맑은 고딕" w:cs="Arial" w:hint="eastAsia"/>
          <w:color w:val="000000"/>
          <w:sz w:val="22"/>
        </w:rPr>
        <w:t>정</w:t>
      </w:r>
      <w:proofErr w:type="spellEnd"/>
      <w:r w:rsidR="004738FE" w:rsidRPr="004738FE">
        <w:rPr>
          <w:rFonts w:ascii="맑은 고딕" w:eastAsia="맑은 고딕" w:hAnsi="맑은 고딕" w:cs="Arial"/>
          <w:color w:val="000000"/>
          <w:sz w:val="22"/>
        </w:rPr>
        <w:t>(Dapagliflozin)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과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다파론듀오서방정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(Dapagliflozin/Metformin)의 임상적 이점에 </w:t>
      </w:r>
      <w:r w:rsidR="00E87386">
        <w:rPr>
          <w:rFonts w:ascii="맑은 고딕" w:eastAsia="맑은 고딕" w:hAnsi="맑은 고딕" w:cs="Arial" w:hint="eastAsia"/>
          <w:color w:val="000000"/>
          <w:sz w:val="22"/>
        </w:rPr>
        <w:t xml:space="preserve">관한 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 xml:space="preserve">심포지엄을 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진행했다고 </w:t>
      </w:r>
      <w:r w:rsidR="009F6D50">
        <w:rPr>
          <w:rFonts w:ascii="맑은 고딕" w:eastAsia="맑은 고딕" w:hAnsi="맑은 고딕" w:cs="Arial" w:hint="eastAsia"/>
          <w:color w:val="000000"/>
          <w:sz w:val="22"/>
        </w:rPr>
        <w:t>28</w:t>
      </w:r>
      <w:r w:rsidRPr="00E06D7F">
        <w:rPr>
          <w:rFonts w:ascii="맑은 고딕" w:eastAsia="맑은 고딕" w:hAnsi="맑은 고딕" w:cs="Arial"/>
          <w:color w:val="000000"/>
          <w:sz w:val="22"/>
        </w:rPr>
        <w:t>일 밝혔다.</w:t>
      </w:r>
    </w:p>
    <w:p w14:paraId="1FC376E9" w14:textId="77777777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8B57AA0" w14:textId="33AF0AC1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이번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>심포지엄</w:t>
      </w:r>
      <w:r w:rsidR="00E21027">
        <w:rPr>
          <w:rFonts w:ascii="맑은 고딕" w:eastAsia="맑은 고딕" w:hAnsi="맑은 고딕" w:cs="Arial" w:hint="eastAsia"/>
          <w:color w:val="000000"/>
          <w:sz w:val="22"/>
        </w:rPr>
        <w:t>은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가정의학과</w:t>
      </w:r>
      <w:r w:rsidR="00560CE4">
        <w:rPr>
          <w:rFonts w:ascii="맑은 고딕" w:eastAsia="맑은 고딕" w:hAnsi="맑은 고딕" w:cs="Arial" w:hint="eastAsia"/>
          <w:color w:val="000000"/>
          <w:sz w:val="22"/>
        </w:rPr>
        <w:t xml:space="preserve"> 및</w:t>
      </w:r>
      <w:r w:rsidR="00560CE4" w:rsidRPr="00560CE4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560CE4" w:rsidRPr="00E06D7F">
        <w:rPr>
          <w:rFonts w:ascii="맑은 고딕" w:eastAsia="맑은 고딕" w:hAnsi="맑은 고딕" w:cs="Arial"/>
          <w:color w:val="000000"/>
          <w:sz w:val="22"/>
        </w:rPr>
        <w:t>내분비대사내과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분야 전문의들을 대상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>으로</w:t>
      </w:r>
      <w:r w:rsidR="00E21027">
        <w:rPr>
          <w:rFonts w:ascii="맑은 고딕" w:eastAsia="맑은 고딕" w:hAnsi="맑은 고딕" w:cs="Arial" w:hint="eastAsia"/>
          <w:color w:val="000000"/>
          <w:sz w:val="22"/>
        </w:rPr>
        <w:t xml:space="preserve"> 진행됐으며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동아</w:t>
      </w:r>
      <w:r w:rsidR="00B25940">
        <w:rPr>
          <w:rFonts w:ascii="맑은 고딕" w:eastAsia="맑은 고딕" w:hAnsi="맑은 고딕" w:cs="Arial" w:hint="eastAsia"/>
          <w:color w:val="000000"/>
          <w:sz w:val="22"/>
        </w:rPr>
        <w:t xml:space="preserve">대 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의대 </w:t>
      </w:r>
      <w:r w:rsidR="008562E4">
        <w:rPr>
          <w:rFonts w:ascii="맑은 고딕" w:eastAsia="맑은 고딕" w:hAnsi="맑은 고딕" w:cs="Arial" w:hint="eastAsia"/>
          <w:color w:val="000000"/>
          <w:sz w:val="22"/>
        </w:rPr>
        <w:t xml:space="preserve">가정의학과 </w:t>
      </w:r>
      <w:r w:rsidRPr="00E06D7F">
        <w:rPr>
          <w:rFonts w:ascii="맑은 고딕" w:eastAsia="맑은 고딕" w:hAnsi="맑은 고딕" w:cs="Arial"/>
          <w:color w:val="000000"/>
          <w:sz w:val="22"/>
        </w:rPr>
        <w:t>한성호 교수와 순천향</w:t>
      </w:r>
      <w:r w:rsidR="00B25940">
        <w:rPr>
          <w:rFonts w:ascii="맑은 고딕" w:eastAsia="맑은 고딕" w:hAnsi="맑은 고딕" w:cs="Arial" w:hint="eastAsia"/>
          <w:color w:val="000000"/>
          <w:sz w:val="22"/>
        </w:rPr>
        <w:t xml:space="preserve">대 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의대 </w:t>
      </w:r>
      <w:r w:rsidR="008562E4">
        <w:rPr>
          <w:rFonts w:ascii="맑은 고딕" w:eastAsia="맑은 고딕" w:hAnsi="맑은 고딕" w:cs="Arial" w:hint="eastAsia"/>
          <w:color w:val="000000"/>
          <w:sz w:val="22"/>
        </w:rPr>
        <w:t>내분비</w:t>
      </w:r>
      <w:r w:rsidR="00560CE4">
        <w:rPr>
          <w:rFonts w:ascii="맑은 고딕" w:eastAsia="맑은 고딕" w:hAnsi="맑은 고딕" w:cs="Arial" w:hint="eastAsia"/>
          <w:color w:val="000000"/>
          <w:sz w:val="22"/>
        </w:rPr>
        <w:t>대사</w:t>
      </w:r>
      <w:r w:rsidR="008562E4">
        <w:rPr>
          <w:rFonts w:ascii="맑은 고딕" w:eastAsia="맑은 고딕" w:hAnsi="맑은 고딕" w:cs="Arial" w:hint="eastAsia"/>
          <w:color w:val="000000"/>
          <w:sz w:val="22"/>
        </w:rPr>
        <w:t xml:space="preserve">내과 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김보연 교수가 각각 좌장과 연자를 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 xml:space="preserve">맡았다. </w:t>
      </w:r>
    </w:p>
    <w:p w14:paraId="552E0585" w14:textId="77777777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1969E66" w14:textId="5CD62CE0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김보연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교수는 “2025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미국당뇨병학회</w:t>
      </w:r>
      <w:proofErr w:type="spellEnd"/>
      <w:r w:rsidR="004A006F" w:rsidRPr="004A006F">
        <w:rPr>
          <w:rFonts w:ascii="맑은 고딕" w:eastAsia="맑은 고딕" w:hAnsi="맑은 고딕" w:cs="Arial"/>
          <w:color w:val="000000"/>
          <w:sz w:val="22"/>
        </w:rPr>
        <w:t>(American Diabetes Association, ADA)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가이드라인을 살펴보면 당뇨병 환자의 체중 관리 중요성이 강조되고 있고, 또한 비만</w:t>
      </w:r>
      <w:r w:rsidR="00D25FE6">
        <w:rPr>
          <w:rFonts w:ascii="맑은 고딕" w:eastAsia="맑은 고딕" w:hAnsi="맑은 고딕" w:cs="Arial" w:hint="eastAsia"/>
          <w:color w:val="000000"/>
          <w:sz w:val="22"/>
        </w:rPr>
        <w:t xml:space="preserve">과 </w:t>
      </w:r>
      <w:r w:rsidRPr="00E06D7F">
        <w:rPr>
          <w:rFonts w:ascii="맑은 고딕" w:eastAsia="맑은 고딕" w:hAnsi="맑은 고딕" w:cs="Arial"/>
          <w:color w:val="000000"/>
          <w:sz w:val="22"/>
        </w:rPr>
        <w:t>고혈압 같은 위험인자를 2개 이상 동반한 55세 이상 당뇨병 환자에서</w:t>
      </w:r>
      <w:r w:rsidR="008F7EC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 w:rsidR="004738FE" w:rsidRPr="004738FE">
        <w:rPr>
          <w:rFonts w:ascii="맑은 고딕" w:eastAsia="맑은 고딕" w:hAnsi="맑은 고딕" w:cs="Arial" w:hint="eastAsia"/>
          <w:color w:val="000000"/>
          <w:sz w:val="22"/>
        </w:rPr>
        <w:t>다파론</w:t>
      </w:r>
      <w:r w:rsidR="005A129A">
        <w:rPr>
          <w:rFonts w:ascii="맑은 고딕" w:eastAsia="맑은 고딕" w:hAnsi="맑은 고딕" w:cs="Arial" w:hint="eastAsia"/>
          <w:color w:val="000000"/>
          <w:sz w:val="22"/>
        </w:rPr>
        <w:t>정</w:t>
      </w:r>
      <w:r w:rsidRPr="00E06D7F">
        <w:rPr>
          <w:rFonts w:ascii="맑은 고딕" w:eastAsia="맑은 고딕" w:hAnsi="맑은 고딕" w:cs="Arial"/>
          <w:color w:val="000000"/>
          <w:sz w:val="22"/>
        </w:rPr>
        <w:t>과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같은 SGLT2i</w:t>
      </w:r>
      <w:r w:rsidR="00560CE4">
        <w:rPr>
          <w:rFonts w:ascii="맑은 고딕" w:eastAsia="맑은 고딕" w:hAnsi="맑은 고딕" w:cs="Arial" w:hint="eastAsia"/>
          <w:color w:val="000000"/>
          <w:sz w:val="22"/>
        </w:rPr>
        <w:t>를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우선적으로 권고하고 있다”고 설명했다. </w:t>
      </w:r>
    </w:p>
    <w:p w14:paraId="6A479C26" w14:textId="77777777" w:rsidR="00E06D7F" w:rsidRPr="00560CE4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583E49A0" w14:textId="2C99E1D6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김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교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>수는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“</w:t>
      </w:r>
      <w:proofErr w:type="spellStart"/>
      <w:r w:rsidR="00A8292D">
        <w:rPr>
          <w:rFonts w:ascii="맑은 고딕" w:eastAsia="맑은 고딕" w:hAnsi="맑은 고딕" w:cs="Arial" w:hint="eastAsia"/>
          <w:color w:val="000000"/>
          <w:sz w:val="22"/>
        </w:rPr>
        <w:t>다파글리플로진</w:t>
      </w:r>
      <w:r w:rsidRPr="00E06D7F">
        <w:rPr>
          <w:rFonts w:ascii="맑은 고딕" w:eastAsia="맑은 고딕" w:hAnsi="맑은 고딕" w:cs="Arial"/>
          <w:color w:val="000000"/>
          <w:sz w:val="22"/>
        </w:rPr>
        <w:t>은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2형 당뇨병 환자에서 안전하고 효과적인 혈당 강하 효과를 </w:t>
      </w:r>
      <w:r w:rsidRPr="00E06D7F">
        <w:rPr>
          <w:rFonts w:ascii="맑은 고딕" w:eastAsia="맑은 고딕" w:hAnsi="맑은 고딕" w:cs="Arial"/>
          <w:color w:val="000000"/>
          <w:sz w:val="22"/>
        </w:rPr>
        <w:lastRenderedPageBreak/>
        <w:t xml:space="preserve">보여주었는데, 특히 5mg </w:t>
      </w:r>
      <w:r w:rsidR="005D5D41">
        <w:rPr>
          <w:rFonts w:ascii="맑은 고딕" w:eastAsia="맑은 고딕" w:hAnsi="맑은 고딕" w:cs="Arial" w:hint="eastAsia"/>
          <w:color w:val="000000"/>
          <w:sz w:val="22"/>
        </w:rPr>
        <w:t>용량</w:t>
      </w:r>
      <w:r w:rsidR="002B5270">
        <w:rPr>
          <w:rFonts w:ascii="맑은 고딕" w:eastAsia="맑은 고딕" w:hAnsi="맑은 고딕" w:cs="Arial" w:hint="eastAsia"/>
          <w:color w:val="000000"/>
          <w:sz w:val="22"/>
        </w:rPr>
        <w:t>은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="002827E7">
        <w:rPr>
          <w:rFonts w:ascii="맑은 고딕" w:eastAsia="맑은 고딕" w:hAnsi="맑은 고딕" w:cs="Arial" w:hint="eastAsia"/>
          <w:color w:val="000000"/>
          <w:sz w:val="22"/>
        </w:rPr>
        <w:t>메트포르민</w:t>
      </w:r>
      <w:proofErr w:type="spellEnd"/>
      <w:r w:rsidR="002827E7">
        <w:rPr>
          <w:rFonts w:ascii="맑은 고딕" w:eastAsia="맑은 고딕" w:hAnsi="맑은 고딕" w:cs="Arial" w:hint="eastAsia"/>
          <w:color w:val="000000"/>
          <w:sz w:val="22"/>
        </w:rPr>
        <w:t>(</w:t>
      </w:r>
      <w:r w:rsidRPr="00E06D7F">
        <w:rPr>
          <w:rFonts w:ascii="맑은 고딕" w:eastAsia="맑은 고딕" w:hAnsi="맑은 고딕" w:cs="Arial"/>
          <w:color w:val="000000"/>
          <w:sz w:val="22"/>
        </w:rPr>
        <w:t>Metformin</w:t>
      </w:r>
      <w:r w:rsidR="002827E7">
        <w:rPr>
          <w:rFonts w:ascii="맑은 고딕" w:eastAsia="맑은 고딕" w:hAnsi="맑은 고딕" w:cs="Arial" w:hint="eastAsia"/>
          <w:color w:val="000000"/>
          <w:sz w:val="22"/>
        </w:rPr>
        <w:t>)</w:t>
      </w:r>
      <w:r w:rsidRPr="00E06D7F">
        <w:rPr>
          <w:rFonts w:ascii="맑은 고딕" w:eastAsia="맑은 고딕" w:hAnsi="맑은 고딕" w:cs="Arial"/>
          <w:color w:val="000000"/>
          <w:sz w:val="22"/>
        </w:rPr>
        <w:t>과의 병용요법</w:t>
      </w:r>
      <w:r w:rsidR="006C1EB9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시</w:t>
      </w:r>
      <w:r w:rsidR="004A006F">
        <w:rPr>
          <w:rFonts w:ascii="맑은 고딕" w:eastAsia="맑은 고딕" w:hAnsi="맑은 고딕" w:cs="Arial" w:hint="eastAsia"/>
          <w:color w:val="000000"/>
          <w:sz w:val="22"/>
        </w:rPr>
        <w:t xml:space="preserve"> 약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0.7%의 추가적인 당화혈색소 감소 및 체중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감소의 부가적 효과까지 동시에 기대할 수 있는 약물”이라고 강조했다.</w:t>
      </w:r>
    </w:p>
    <w:p w14:paraId="689B6793" w14:textId="77777777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CE1542F" w14:textId="7EAFEAAB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이어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“한미약품</w:t>
      </w:r>
      <w:r w:rsidR="00D15E5E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다파론</w:t>
      </w:r>
      <w:r w:rsidR="004A006F">
        <w:rPr>
          <w:rFonts w:ascii="맑은 고딕" w:eastAsia="맑은 고딕" w:hAnsi="맑은 고딕" w:cs="Arial" w:hint="eastAsia"/>
          <w:color w:val="000000"/>
          <w:sz w:val="22"/>
        </w:rPr>
        <w:t>정</w:t>
      </w:r>
      <w:r w:rsidRPr="00E06D7F">
        <w:rPr>
          <w:rFonts w:ascii="맑은 고딕" w:eastAsia="맑은 고딕" w:hAnsi="맑은 고딕" w:cs="Arial"/>
          <w:color w:val="000000"/>
          <w:sz w:val="22"/>
        </w:rPr>
        <w:t>은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5mg과 10mg 두 가지 용량</w:t>
      </w:r>
      <w:r w:rsidR="004F65A6">
        <w:rPr>
          <w:rFonts w:ascii="맑은 고딕" w:eastAsia="맑은 고딕" w:hAnsi="맑은 고딕" w:cs="Arial" w:hint="eastAsia"/>
          <w:color w:val="000000"/>
          <w:sz w:val="22"/>
        </w:rPr>
        <w:t>이 있는</w:t>
      </w:r>
      <w:r w:rsidRPr="00E06D7F">
        <w:rPr>
          <w:rFonts w:ascii="맑은 고딕" w:eastAsia="맑은 고딕" w:hAnsi="맑은 고딕" w:cs="Arial"/>
          <w:color w:val="000000"/>
          <w:sz w:val="22"/>
        </w:rPr>
        <w:t>데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최근 </w:t>
      </w:r>
      <w:r w:rsidR="00982E03">
        <w:rPr>
          <w:rFonts w:ascii="맑은 고딕" w:eastAsia="맑은 고딕" w:hAnsi="맑은 고딕" w:cs="Arial" w:hint="eastAsia"/>
          <w:color w:val="000000"/>
          <w:sz w:val="22"/>
        </w:rPr>
        <w:t xml:space="preserve">두 </w:t>
      </w:r>
      <w:r w:rsidR="003155F5">
        <w:rPr>
          <w:rFonts w:ascii="맑은 고딕" w:eastAsia="맑은 고딕" w:hAnsi="맑은 고딕" w:cs="Arial" w:hint="eastAsia"/>
          <w:color w:val="000000"/>
          <w:sz w:val="22"/>
        </w:rPr>
        <w:t>용</w:t>
      </w:r>
      <w:r w:rsidR="00982E03" w:rsidRPr="00E06D7F">
        <w:rPr>
          <w:rFonts w:ascii="맑은 고딕" w:eastAsia="맑은 고딕" w:hAnsi="맑은 고딕" w:cs="Arial"/>
          <w:color w:val="000000"/>
          <w:sz w:val="22"/>
        </w:rPr>
        <w:t xml:space="preserve">량 </w:t>
      </w:r>
      <w:r w:rsidR="00982E03">
        <w:rPr>
          <w:rFonts w:ascii="맑은 고딕" w:eastAsia="맑은 고딕" w:hAnsi="맑은 고딕" w:cs="Arial" w:hint="eastAsia"/>
          <w:color w:val="000000"/>
          <w:sz w:val="22"/>
        </w:rPr>
        <w:t>모두</w:t>
      </w:r>
      <w:r w:rsidR="00982E03" w:rsidRPr="00E06D7F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만성심부전과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만성콩팥병의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적응증을 추가로 획득하면서 </w:t>
      </w:r>
      <w:proofErr w:type="spellStart"/>
      <w:r w:rsidR="00005D2E">
        <w:rPr>
          <w:rFonts w:ascii="맑은 고딕" w:eastAsia="맑은 고딕" w:hAnsi="맑은 고딕" w:cs="Arial" w:hint="eastAsia"/>
          <w:color w:val="000000"/>
          <w:sz w:val="22"/>
        </w:rPr>
        <w:t>다파글리플로진</w:t>
      </w:r>
      <w:proofErr w:type="spellEnd"/>
      <w:r w:rsidR="004738F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성분이 필요한 의료진들</w:t>
      </w:r>
      <w:r w:rsidR="004F65A6">
        <w:rPr>
          <w:rFonts w:ascii="맑은 고딕" w:eastAsia="맑은 고딕" w:hAnsi="맑은 고딕" w:cs="Arial" w:hint="eastAsia"/>
          <w:color w:val="000000"/>
          <w:sz w:val="22"/>
        </w:rPr>
        <w:t xml:space="preserve">에게 다양한 </w:t>
      </w:r>
      <w:r w:rsidRPr="00E06D7F">
        <w:rPr>
          <w:rFonts w:ascii="맑은 고딕" w:eastAsia="맑은 고딕" w:hAnsi="맑은 고딕" w:cs="Arial"/>
          <w:color w:val="000000"/>
          <w:sz w:val="22"/>
        </w:rPr>
        <w:t>선택</w:t>
      </w:r>
      <w:r w:rsidR="003A2F98">
        <w:rPr>
          <w:rFonts w:ascii="맑은 고딕" w:eastAsia="맑은 고딕" w:hAnsi="맑은 고딕" w:cs="Arial" w:hint="eastAsia"/>
          <w:color w:val="000000"/>
          <w:sz w:val="22"/>
        </w:rPr>
        <w:t xml:space="preserve"> 옵션을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제공하는데 도움이 될 것으로 기대된다”고</w:t>
      </w:r>
      <w:r w:rsidR="002827E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AA0350">
        <w:rPr>
          <w:rFonts w:ascii="맑은 고딕" w:eastAsia="맑은 고딕" w:hAnsi="맑은 고딕" w:cs="Arial" w:hint="eastAsia"/>
          <w:color w:val="000000"/>
          <w:sz w:val="22"/>
        </w:rPr>
        <w:t>밝혔</w:t>
      </w:r>
      <w:r w:rsidR="002827E7">
        <w:rPr>
          <w:rFonts w:ascii="맑은 고딕" w:eastAsia="맑은 고딕" w:hAnsi="맑은 고딕" w:cs="Arial" w:hint="eastAsia"/>
          <w:color w:val="000000"/>
          <w:sz w:val="22"/>
        </w:rPr>
        <w:t>다.</w:t>
      </w:r>
    </w:p>
    <w:p w14:paraId="5B676A7C" w14:textId="77777777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96D07F7" w14:textId="16EEC978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좌장을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맡은 한성호 교수는 </w:t>
      </w:r>
      <w:r w:rsidR="002827E7">
        <w:rPr>
          <w:rFonts w:ascii="맑은 고딕" w:eastAsia="맑은 고딕" w:hAnsi="맑은 고딕" w:cs="Arial"/>
          <w:color w:val="000000"/>
          <w:sz w:val="22"/>
        </w:rPr>
        <w:t>“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용량이 다양하다는 </w:t>
      </w:r>
      <w:r w:rsidR="00ED3B9A">
        <w:rPr>
          <w:rFonts w:ascii="맑은 고딕" w:eastAsia="맑은 고딕" w:hAnsi="맑은 고딕" w:cs="Arial" w:hint="eastAsia"/>
          <w:color w:val="000000"/>
          <w:sz w:val="22"/>
        </w:rPr>
        <w:t>것</w:t>
      </w:r>
      <w:r w:rsidRPr="00E06D7F">
        <w:rPr>
          <w:rFonts w:ascii="맑은 고딕" w:eastAsia="맑은 고딕" w:hAnsi="맑은 고딕" w:cs="Arial"/>
          <w:color w:val="000000"/>
          <w:sz w:val="22"/>
        </w:rPr>
        <w:t>은 의료진과 환자 모두에게 필요한 장점</w:t>
      </w:r>
      <w:r w:rsidR="002827E7">
        <w:rPr>
          <w:rFonts w:ascii="맑은 고딕" w:eastAsia="맑은 고딕" w:hAnsi="맑은 고딕" w:cs="Arial"/>
          <w:color w:val="000000"/>
          <w:sz w:val="22"/>
        </w:rPr>
        <w:t>”</w:t>
      </w:r>
      <w:r w:rsidRPr="00E06D7F">
        <w:rPr>
          <w:rFonts w:ascii="맑은 고딕" w:eastAsia="맑은 고딕" w:hAnsi="맑은 고딕" w:cs="Arial"/>
          <w:color w:val="000000"/>
          <w:sz w:val="22"/>
        </w:rPr>
        <w:t>이</w:t>
      </w:r>
      <w:r w:rsidR="002579AD">
        <w:rPr>
          <w:rFonts w:ascii="맑은 고딕" w:eastAsia="맑은 고딕" w:hAnsi="맑은 고딕" w:cs="Arial" w:hint="eastAsia"/>
          <w:color w:val="000000"/>
          <w:sz w:val="22"/>
        </w:rPr>
        <w:t>라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며 </w:t>
      </w:r>
      <w:r w:rsidR="002827E7">
        <w:rPr>
          <w:rFonts w:ascii="맑은 고딕" w:eastAsia="맑은 고딕" w:hAnsi="맑은 고딕" w:cs="Arial"/>
          <w:color w:val="000000"/>
          <w:sz w:val="22"/>
        </w:rPr>
        <w:t>“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다양한 용량을 보유하고 있는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다파론패밀리가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2형 당뇨병 환자의 맞춤 치</w:t>
      </w:r>
      <w:r w:rsidR="004738FE">
        <w:rPr>
          <w:rFonts w:ascii="맑은 고딕" w:eastAsia="맑은 고딕" w:hAnsi="맑은 고딕" w:cs="Arial" w:hint="eastAsia"/>
          <w:color w:val="000000"/>
          <w:sz w:val="22"/>
        </w:rPr>
        <w:t xml:space="preserve">료에 적합한 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>옵션이</w:t>
      </w:r>
      <w:r w:rsidRPr="00E06D7F">
        <w:rPr>
          <w:rFonts w:ascii="맑은 고딕" w:eastAsia="맑은 고딕" w:hAnsi="맑은 고딕" w:cs="Arial"/>
          <w:color w:val="000000"/>
          <w:sz w:val="22"/>
        </w:rPr>
        <w:t>라고 생각된다</w:t>
      </w:r>
      <w:r w:rsidR="002827E7">
        <w:rPr>
          <w:rFonts w:ascii="맑은 고딕" w:eastAsia="맑은 고딕" w:hAnsi="맑은 고딕" w:cs="Arial"/>
          <w:color w:val="000000"/>
          <w:sz w:val="22"/>
        </w:rPr>
        <w:t>”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고 </w:t>
      </w:r>
      <w:r w:rsidR="00AA0350">
        <w:rPr>
          <w:rFonts w:ascii="맑은 고딕" w:eastAsia="맑은 고딕" w:hAnsi="맑은 고딕" w:cs="Arial" w:hint="eastAsia"/>
          <w:color w:val="000000"/>
          <w:sz w:val="22"/>
        </w:rPr>
        <w:t>말</w:t>
      </w:r>
      <w:r w:rsidRPr="00E06D7F">
        <w:rPr>
          <w:rFonts w:ascii="맑은 고딕" w:eastAsia="맑은 고딕" w:hAnsi="맑은 고딕" w:cs="Arial"/>
          <w:color w:val="000000"/>
          <w:sz w:val="22"/>
        </w:rPr>
        <w:t>했다.</w:t>
      </w:r>
    </w:p>
    <w:p w14:paraId="56D75E4E" w14:textId="200643E6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F49AC6E" w14:textId="66C0E712" w:rsidR="00E06D7F" w:rsidRPr="00E06D7F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E06D7F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국내사업본부장 박명희 전무이사는 </w:t>
      </w:r>
      <w:r w:rsidR="002827E7">
        <w:rPr>
          <w:rFonts w:ascii="맑은 고딕" w:eastAsia="맑은 고딕" w:hAnsi="맑은 고딕" w:cs="Arial"/>
          <w:color w:val="000000"/>
          <w:sz w:val="22"/>
        </w:rPr>
        <w:t>“</w:t>
      </w:r>
      <w:r w:rsidRPr="00E06D7F">
        <w:rPr>
          <w:rFonts w:ascii="맑은 고딕" w:eastAsia="맑은 고딕" w:hAnsi="맑은 고딕" w:cs="Arial"/>
          <w:color w:val="000000"/>
          <w:sz w:val="22"/>
        </w:rPr>
        <w:t>한미약품</w:t>
      </w:r>
      <w:r w:rsidR="00F74745">
        <w:rPr>
          <w:rFonts w:ascii="맑은 고딕" w:eastAsia="맑은 고딕" w:hAnsi="맑은 고딕" w:cs="Arial" w:hint="eastAsia"/>
          <w:color w:val="000000"/>
          <w:sz w:val="22"/>
        </w:rPr>
        <w:t xml:space="preserve">의 </w:t>
      </w:r>
      <w:proofErr w:type="spellStart"/>
      <w:r w:rsidR="00005D2E">
        <w:rPr>
          <w:rFonts w:ascii="맑은 고딕" w:eastAsia="맑은 고딕" w:hAnsi="맑은 고딕" w:cs="Arial" w:hint="eastAsia"/>
          <w:color w:val="000000"/>
          <w:sz w:val="22"/>
        </w:rPr>
        <w:t>다파글리플로진</w:t>
      </w:r>
      <w:proofErr w:type="spellEnd"/>
      <w:r w:rsidR="004738FE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 성분</w:t>
      </w:r>
      <w:r w:rsidR="00F74745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 제품은 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단일제 1개와 </w:t>
      </w:r>
      <w:proofErr w:type="spellStart"/>
      <w:r w:rsidRPr="00E06D7F">
        <w:rPr>
          <w:rFonts w:ascii="맑은 고딕" w:eastAsia="맑은 고딕" w:hAnsi="맑은 고딕" w:cs="Arial"/>
          <w:color w:val="000000"/>
          <w:sz w:val="22"/>
        </w:rPr>
        <w:t>복합제</w:t>
      </w:r>
      <w:proofErr w:type="spellEnd"/>
      <w:r w:rsidRPr="00E06D7F">
        <w:rPr>
          <w:rFonts w:ascii="맑은 고딕" w:eastAsia="맑은 고딕" w:hAnsi="맑은 고딕" w:cs="Arial"/>
          <w:color w:val="000000"/>
          <w:sz w:val="22"/>
        </w:rPr>
        <w:t xml:space="preserve"> 3개</w:t>
      </w:r>
      <w:r w:rsidR="00530B8E">
        <w:rPr>
          <w:rFonts w:ascii="맑은 고딕" w:eastAsia="맑은 고딕" w:hAnsi="맑은 고딕" w:cs="Arial" w:hint="eastAsia"/>
          <w:color w:val="000000"/>
          <w:sz w:val="22"/>
        </w:rPr>
        <w:t>(</w:t>
      </w:r>
      <w:proofErr w:type="spellStart"/>
      <w:r w:rsidR="007A6E3C">
        <w:rPr>
          <w:rFonts w:ascii="맑은 고딕" w:eastAsia="맑은 고딕" w:hAnsi="맑은 고딕" w:cs="Arial" w:hint="eastAsia"/>
          <w:color w:val="000000"/>
          <w:sz w:val="22"/>
        </w:rPr>
        <w:t>다파론듀오서방정</w:t>
      </w:r>
      <w:proofErr w:type="spellEnd"/>
      <w:r w:rsidR="007A6E3C">
        <w:rPr>
          <w:rFonts w:ascii="맑은 고딕" w:eastAsia="맑은 고딕" w:hAnsi="맑은 고딕" w:cs="Arial" w:hint="eastAsia"/>
          <w:color w:val="000000"/>
          <w:sz w:val="22"/>
        </w:rPr>
        <w:t xml:space="preserve">, </w:t>
      </w:r>
      <w:proofErr w:type="spellStart"/>
      <w:r w:rsidR="007A6E3C">
        <w:rPr>
          <w:rFonts w:ascii="맑은 고딕" w:eastAsia="맑은 고딕" w:hAnsi="맑은 고딕" w:cs="Arial" w:hint="eastAsia"/>
          <w:color w:val="000000"/>
          <w:sz w:val="22"/>
        </w:rPr>
        <w:t>실다파정</w:t>
      </w:r>
      <w:proofErr w:type="spellEnd"/>
      <w:r w:rsidR="007A6E3C">
        <w:rPr>
          <w:rFonts w:ascii="맑은 고딕" w:eastAsia="맑은 고딕" w:hAnsi="맑은 고딕" w:cs="Arial" w:hint="eastAsia"/>
          <w:color w:val="000000"/>
          <w:sz w:val="22"/>
        </w:rPr>
        <w:t xml:space="preserve">, </w:t>
      </w:r>
      <w:proofErr w:type="spellStart"/>
      <w:r w:rsidR="007A6E3C">
        <w:rPr>
          <w:rFonts w:ascii="맑은 고딕" w:eastAsia="맑은 고딕" w:hAnsi="맑은 고딕" w:cs="Arial" w:hint="eastAsia"/>
          <w:color w:val="000000"/>
          <w:sz w:val="22"/>
        </w:rPr>
        <w:t>실다파엠서방정</w:t>
      </w:r>
      <w:proofErr w:type="spellEnd"/>
      <w:r w:rsidR="007A6E3C">
        <w:rPr>
          <w:rFonts w:ascii="맑은 고딕" w:eastAsia="맑은 고딕" w:hAnsi="맑은 고딕" w:cs="Arial" w:hint="eastAsia"/>
          <w:color w:val="000000"/>
          <w:sz w:val="22"/>
        </w:rPr>
        <w:t>)</w:t>
      </w:r>
      <w:r w:rsidRPr="00E06D7F">
        <w:rPr>
          <w:rFonts w:ascii="맑은 고딕" w:eastAsia="맑은 고딕" w:hAnsi="맑은 고딕" w:cs="Arial"/>
          <w:color w:val="000000"/>
          <w:sz w:val="22"/>
        </w:rPr>
        <w:t>를 포함</w:t>
      </w:r>
      <w:r w:rsidR="00744561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모두 10개 용량을 출시</w:t>
      </w:r>
      <w:r w:rsidR="0040798A">
        <w:rPr>
          <w:rFonts w:ascii="맑은 고딕" w:eastAsia="맑은 고딕" w:hAnsi="맑은 고딕" w:cs="Arial" w:hint="eastAsia"/>
          <w:color w:val="000000"/>
          <w:sz w:val="22"/>
        </w:rPr>
        <w:t>해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 선택성을 높인 한국형 SGLT2i</w:t>
      </w:r>
      <w:r w:rsidR="00231844">
        <w:rPr>
          <w:rFonts w:ascii="맑은 고딕" w:eastAsia="맑은 고딕" w:hAnsi="맑은 고딕" w:cs="Arial"/>
          <w:color w:val="000000"/>
          <w:sz w:val="22"/>
        </w:rPr>
        <w:t>”</w:t>
      </w:r>
      <w:r w:rsidRPr="00E06D7F">
        <w:rPr>
          <w:rFonts w:ascii="맑은 고딕" w:eastAsia="맑은 고딕" w:hAnsi="맑은 고딕" w:cs="Arial"/>
          <w:color w:val="000000"/>
          <w:sz w:val="22"/>
        </w:rPr>
        <w:t>라며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D94750">
        <w:rPr>
          <w:rFonts w:ascii="맑은 고딕" w:eastAsia="맑은 고딕" w:hAnsi="맑은 고딕" w:cs="Arial"/>
          <w:color w:val="000000"/>
          <w:sz w:val="22"/>
        </w:rPr>
        <w:t>“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특히 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>한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미약품의 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 xml:space="preserve">우수한 </w:t>
      </w:r>
      <w:r w:rsidRPr="00E06D7F">
        <w:rPr>
          <w:rFonts w:ascii="맑은 고딕" w:eastAsia="맑은 고딕" w:hAnsi="맑은 고딕" w:cs="Arial"/>
          <w:color w:val="000000"/>
          <w:sz w:val="22"/>
        </w:rPr>
        <w:t>제조 기술력을 바탕으로 자체 생산한 고품질 의약품인만큼 진료 현장에서 보다 신뢰할 수 있는 제품들로 포지셔닝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해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E06D7F">
        <w:rPr>
          <w:rFonts w:ascii="맑은 고딕" w:eastAsia="맑은 고딕" w:hAnsi="맑은 고딕" w:cs="Arial"/>
          <w:color w:val="000000"/>
          <w:sz w:val="22"/>
        </w:rPr>
        <w:t>나가겠다</w:t>
      </w:r>
      <w:r w:rsidR="00D94750">
        <w:rPr>
          <w:rFonts w:ascii="맑은 고딕" w:eastAsia="맑은 고딕" w:hAnsi="맑은 고딕" w:cs="Arial"/>
          <w:color w:val="000000"/>
          <w:sz w:val="22"/>
        </w:rPr>
        <w:t>”</w:t>
      </w:r>
      <w:r w:rsidRPr="00E06D7F">
        <w:rPr>
          <w:rFonts w:ascii="맑은 고딕" w:eastAsia="맑은 고딕" w:hAnsi="맑은 고딕" w:cs="Arial"/>
          <w:color w:val="000000"/>
          <w:sz w:val="22"/>
        </w:rPr>
        <w:t xml:space="preserve">고 </w:t>
      </w:r>
      <w:r w:rsidR="00D94750">
        <w:rPr>
          <w:rFonts w:ascii="맑은 고딕" w:eastAsia="맑은 고딕" w:hAnsi="맑은 고딕" w:cs="Arial" w:hint="eastAsia"/>
          <w:color w:val="000000"/>
          <w:sz w:val="22"/>
        </w:rPr>
        <w:t>말</w:t>
      </w:r>
      <w:r w:rsidRPr="00E06D7F">
        <w:rPr>
          <w:rFonts w:ascii="맑은 고딕" w:eastAsia="맑은 고딕" w:hAnsi="맑은 고딕" w:cs="Arial"/>
          <w:color w:val="000000"/>
          <w:sz w:val="22"/>
        </w:rPr>
        <w:t>했다.</w:t>
      </w:r>
    </w:p>
    <w:p w14:paraId="6868C67C" w14:textId="638A737C" w:rsidR="00E06D7F" w:rsidRPr="00D94750" w:rsidRDefault="00E06D7F" w:rsidP="00E06D7F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B1C5FCA" w14:textId="17C75B38" w:rsidR="004D3D75" w:rsidRPr="00E06D7F" w:rsidRDefault="714F51B1" w:rsidP="36AA46E7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2023년 4월 출시된 </w:t>
      </w:r>
      <w:proofErr w:type="spellStart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다파론패밀리는</w:t>
      </w:r>
      <w:proofErr w:type="spellEnd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 </w:t>
      </w:r>
      <w:proofErr w:type="spellStart"/>
      <w:r w:rsidR="00C95F2D">
        <w:rPr>
          <w:rFonts w:ascii="맑은 고딕" w:eastAsia="맑은 고딕" w:hAnsi="맑은 고딕" w:cs="맑은 고딕" w:hint="eastAsia"/>
          <w:color w:val="000000" w:themeColor="text1"/>
          <w:sz w:val="22"/>
        </w:rPr>
        <w:t>다파글리플로진</w:t>
      </w:r>
      <w:proofErr w:type="spellEnd"/>
      <w:r w:rsidR="00C95F2D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 </w:t>
      </w:r>
      <w:r w:rsidR="00C8602C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단일제인 </w:t>
      </w:r>
      <w:proofErr w:type="spellStart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다파론정</w:t>
      </w:r>
      <w:proofErr w:type="spellEnd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 </w:t>
      </w:r>
      <w:r w:rsidR="00C8602C">
        <w:rPr>
          <w:rFonts w:ascii="맑은 고딕" w:eastAsia="맑은 고딕" w:hAnsi="맑은 고딕" w:cs="맑은 고딕" w:hint="eastAsia"/>
          <w:color w:val="000000" w:themeColor="text1"/>
          <w:sz w:val="22"/>
        </w:rPr>
        <w:t>2개 용량(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5mg, 10mg</w:t>
      </w:r>
      <w:r w:rsidR="00C8602C">
        <w:rPr>
          <w:rFonts w:ascii="맑은 고딕" w:eastAsia="맑은 고딕" w:hAnsi="맑은 고딕" w:cs="맑은 고딕" w:hint="eastAsia"/>
          <w:color w:val="000000" w:themeColor="text1"/>
          <w:sz w:val="22"/>
        </w:rPr>
        <w:t>)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과</w:t>
      </w:r>
      <w:r w:rsidR="00C8602C">
        <w:rPr>
          <w:rFonts w:ascii="맑은 고딕" w:eastAsia="맑은 고딕" w:hAnsi="맑은 고딕" w:cs="맑은 고딕" w:hint="eastAsia"/>
          <w:color w:val="000000" w:themeColor="text1"/>
          <w:sz w:val="22"/>
        </w:rPr>
        <w:t>,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 </w:t>
      </w:r>
      <w:r w:rsidR="00D02ABF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이 성분에 </w:t>
      </w:r>
      <w:proofErr w:type="spellStart"/>
      <w:r w:rsidR="00D02ABF">
        <w:rPr>
          <w:rFonts w:ascii="맑은 고딕" w:eastAsia="맑은 고딕" w:hAnsi="맑은 고딕" w:cs="맑은 고딕" w:hint="eastAsia"/>
          <w:color w:val="000000" w:themeColor="text1"/>
          <w:sz w:val="22"/>
        </w:rPr>
        <w:t>메트포르민을</w:t>
      </w:r>
      <w:proofErr w:type="spellEnd"/>
      <w:r w:rsidR="00D02ABF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 결합한 </w:t>
      </w:r>
      <w:proofErr w:type="spellStart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다파론듀오서방정</w:t>
      </w:r>
      <w:proofErr w:type="spellEnd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 </w:t>
      </w:r>
      <w:r w:rsidR="009D6809">
        <w:rPr>
          <w:rFonts w:ascii="맑은 고딕" w:eastAsia="맑은 고딕" w:hAnsi="맑은 고딕" w:cs="맑은 고딕" w:hint="eastAsia"/>
          <w:color w:val="000000" w:themeColor="text1"/>
          <w:sz w:val="22"/>
        </w:rPr>
        <w:t>4개 용량(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5/500mg, </w:t>
      </w:r>
      <w:r w:rsidR="00194930"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10/500mg, 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5/1000mg, 10/1000mg</w:t>
      </w:r>
      <w:r w:rsidR="009D6809">
        <w:rPr>
          <w:rFonts w:ascii="맑은 고딕" w:eastAsia="맑은 고딕" w:hAnsi="맑은 고딕" w:cs="맑은 고딕" w:hint="eastAsia"/>
          <w:color w:val="000000" w:themeColor="text1"/>
          <w:sz w:val="22"/>
        </w:rPr>
        <w:t>)</w:t>
      </w:r>
      <w:r w:rsidR="000D07BA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으로 구성돼 있다. 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지난 1~2월 합계 원외처방 </w:t>
      </w:r>
      <w:proofErr w:type="spellStart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조제액</w:t>
      </w:r>
      <w:proofErr w:type="spellEnd"/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 xml:space="preserve">(UBIST) 18억원을 기록했으며, </w:t>
      </w:r>
      <w:r w:rsidR="00A61B69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올해 총 매출 100억원 이상의 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블록버스터 제품</w:t>
      </w:r>
      <w:r w:rsidR="005051B6">
        <w:rPr>
          <w:rFonts w:ascii="맑은 고딕" w:eastAsia="맑은 고딕" w:hAnsi="맑은 고딕" w:cs="맑은 고딕" w:hint="eastAsia"/>
          <w:color w:val="000000" w:themeColor="text1"/>
          <w:sz w:val="22"/>
        </w:rPr>
        <w:t xml:space="preserve">이 될 </w:t>
      </w:r>
      <w:r w:rsidRPr="36AA46E7">
        <w:rPr>
          <w:rFonts w:ascii="맑은 고딕" w:eastAsia="맑은 고딕" w:hAnsi="맑은 고딕" w:cs="맑은 고딕"/>
          <w:color w:val="000000" w:themeColor="text1"/>
          <w:sz w:val="22"/>
        </w:rPr>
        <w:t>것으로 기대된다.</w:t>
      </w:r>
    </w:p>
    <w:p w14:paraId="22732A6C" w14:textId="77777777" w:rsidR="004D3D75" w:rsidRDefault="004D3D75" w:rsidP="00AA470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p w14:paraId="1B6BF67B" w14:textId="46C3C22F" w:rsidR="00C768F2" w:rsidRPr="006518C7" w:rsidRDefault="009974AB" w:rsidP="006518C7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C768F2" w:rsidRPr="006518C7" w:rsidSect="001F261F">
      <w:head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7599" w14:textId="77777777" w:rsidR="00805F3C" w:rsidRDefault="00805F3C" w:rsidP="00E32DD0">
      <w:pPr>
        <w:spacing w:after="0" w:line="240" w:lineRule="auto"/>
      </w:pPr>
      <w:r>
        <w:separator/>
      </w:r>
    </w:p>
  </w:endnote>
  <w:endnote w:type="continuationSeparator" w:id="0">
    <w:p w14:paraId="5F1A2D40" w14:textId="77777777" w:rsidR="00805F3C" w:rsidRDefault="00805F3C" w:rsidP="00E32DD0">
      <w:pPr>
        <w:spacing w:after="0" w:line="240" w:lineRule="auto"/>
      </w:pPr>
      <w:r>
        <w:continuationSeparator/>
      </w:r>
    </w:p>
  </w:endnote>
  <w:endnote w:type="continuationNotice" w:id="1">
    <w:p w14:paraId="5A3F14F4" w14:textId="77777777" w:rsidR="00805F3C" w:rsidRDefault="00805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C32B" w14:textId="77777777" w:rsidR="00805F3C" w:rsidRDefault="00805F3C" w:rsidP="00E32DD0">
      <w:pPr>
        <w:spacing w:after="0" w:line="240" w:lineRule="auto"/>
      </w:pPr>
      <w:r>
        <w:separator/>
      </w:r>
    </w:p>
  </w:footnote>
  <w:footnote w:type="continuationSeparator" w:id="0">
    <w:p w14:paraId="65943F10" w14:textId="77777777" w:rsidR="00805F3C" w:rsidRDefault="00805F3C" w:rsidP="00E32DD0">
      <w:pPr>
        <w:spacing w:after="0" w:line="240" w:lineRule="auto"/>
      </w:pPr>
      <w:r>
        <w:continuationSeparator/>
      </w:r>
    </w:p>
  </w:footnote>
  <w:footnote w:type="continuationNotice" w:id="1">
    <w:p w14:paraId="6C3F20CE" w14:textId="77777777" w:rsidR="00805F3C" w:rsidRDefault="00805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280F"/>
    <w:rsid w:val="0000398D"/>
    <w:rsid w:val="00003A54"/>
    <w:rsid w:val="00003CA5"/>
    <w:rsid w:val="000048D6"/>
    <w:rsid w:val="00005C50"/>
    <w:rsid w:val="00005D2E"/>
    <w:rsid w:val="00010BD9"/>
    <w:rsid w:val="00010EA1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610F"/>
    <w:rsid w:val="000270D2"/>
    <w:rsid w:val="000277D1"/>
    <w:rsid w:val="00030973"/>
    <w:rsid w:val="00030F56"/>
    <w:rsid w:val="00032246"/>
    <w:rsid w:val="00032F39"/>
    <w:rsid w:val="00033930"/>
    <w:rsid w:val="00033E38"/>
    <w:rsid w:val="00034BC2"/>
    <w:rsid w:val="00034CED"/>
    <w:rsid w:val="00034DC5"/>
    <w:rsid w:val="00037075"/>
    <w:rsid w:val="00037845"/>
    <w:rsid w:val="00040709"/>
    <w:rsid w:val="00040A24"/>
    <w:rsid w:val="0004204A"/>
    <w:rsid w:val="00042AEE"/>
    <w:rsid w:val="00042EE7"/>
    <w:rsid w:val="00042FA6"/>
    <w:rsid w:val="00043338"/>
    <w:rsid w:val="0004356C"/>
    <w:rsid w:val="000436E2"/>
    <w:rsid w:val="000438E8"/>
    <w:rsid w:val="00043B64"/>
    <w:rsid w:val="00043E44"/>
    <w:rsid w:val="0004408D"/>
    <w:rsid w:val="00044D87"/>
    <w:rsid w:val="00044FD0"/>
    <w:rsid w:val="000450D8"/>
    <w:rsid w:val="00046293"/>
    <w:rsid w:val="00046DE9"/>
    <w:rsid w:val="00046F34"/>
    <w:rsid w:val="00046F96"/>
    <w:rsid w:val="0004714F"/>
    <w:rsid w:val="0004747F"/>
    <w:rsid w:val="0004767C"/>
    <w:rsid w:val="00047871"/>
    <w:rsid w:val="0004790B"/>
    <w:rsid w:val="0005003C"/>
    <w:rsid w:val="00050080"/>
    <w:rsid w:val="00051ACF"/>
    <w:rsid w:val="00052734"/>
    <w:rsid w:val="00052C4E"/>
    <w:rsid w:val="00053CA3"/>
    <w:rsid w:val="00053CEB"/>
    <w:rsid w:val="00054BFF"/>
    <w:rsid w:val="00054CD0"/>
    <w:rsid w:val="00055271"/>
    <w:rsid w:val="00055377"/>
    <w:rsid w:val="000557F9"/>
    <w:rsid w:val="00056ECE"/>
    <w:rsid w:val="000575AE"/>
    <w:rsid w:val="00062552"/>
    <w:rsid w:val="00063DFB"/>
    <w:rsid w:val="00064C12"/>
    <w:rsid w:val="0006690C"/>
    <w:rsid w:val="00066AEF"/>
    <w:rsid w:val="00066DD4"/>
    <w:rsid w:val="00067D43"/>
    <w:rsid w:val="00067D5E"/>
    <w:rsid w:val="00067E9D"/>
    <w:rsid w:val="00070445"/>
    <w:rsid w:val="00070486"/>
    <w:rsid w:val="00070814"/>
    <w:rsid w:val="00070C13"/>
    <w:rsid w:val="00070C51"/>
    <w:rsid w:val="00070DF7"/>
    <w:rsid w:val="000720D5"/>
    <w:rsid w:val="00072730"/>
    <w:rsid w:val="000727B7"/>
    <w:rsid w:val="00073978"/>
    <w:rsid w:val="0007483B"/>
    <w:rsid w:val="000750FB"/>
    <w:rsid w:val="00076DE7"/>
    <w:rsid w:val="00076DF9"/>
    <w:rsid w:val="00080657"/>
    <w:rsid w:val="000809E1"/>
    <w:rsid w:val="00080ED8"/>
    <w:rsid w:val="00081534"/>
    <w:rsid w:val="00082BDF"/>
    <w:rsid w:val="0008332D"/>
    <w:rsid w:val="0008372C"/>
    <w:rsid w:val="00083D6E"/>
    <w:rsid w:val="00084494"/>
    <w:rsid w:val="00084788"/>
    <w:rsid w:val="000847B2"/>
    <w:rsid w:val="000848B9"/>
    <w:rsid w:val="00085498"/>
    <w:rsid w:val="00085CB3"/>
    <w:rsid w:val="00086062"/>
    <w:rsid w:val="0008625E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7CE0"/>
    <w:rsid w:val="000A017B"/>
    <w:rsid w:val="000A0184"/>
    <w:rsid w:val="000A042A"/>
    <w:rsid w:val="000A08F1"/>
    <w:rsid w:val="000A150A"/>
    <w:rsid w:val="000A18EF"/>
    <w:rsid w:val="000A25AB"/>
    <w:rsid w:val="000A27CD"/>
    <w:rsid w:val="000A29D4"/>
    <w:rsid w:val="000A34EA"/>
    <w:rsid w:val="000A3BC7"/>
    <w:rsid w:val="000A500D"/>
    <w:rsid w:val="000A5551"/>
    <w:rsid w:val="000A569A"/>
    <w:rsid w:val="000A5FF5"/>
    <w:rsid w:val="000A6419"/>
    <w:rsid w:val="000A6540"/>
    <w:rsid w:val="000A734B"/>
    <w:rsid w:val="000A756C"/>
    <w:rsid w:val="000B0B71"/>
    <w:rsid w:val="000B1145"/>
    <w:rsid w:val="000B1DB4"/>
    <w:rsid w:val="000B39DE"/>
    <w:rsid w:val="000B3BB2"/>
    <w:rsid w:val="000B3D72"/>
    <w:rsid w:val="000B3F37"/>
    <w:rsid w:val="000B4F83"/>
    <w:rsid w:val="000B6ABA"/>
    <w:rsid w:val="000B723E"/>
    <w:rsid w:val="000B78A9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69A6"/>
    <w:rsid w:val="000C761B"/>
    <w:rsid w:val="000D07BA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439F"/>
    <w:rsid w:val="000E663F"/>
    <w:rsid w:val="000E7186"/>
    <w:rsid w:val="000E71B2"/>
    <w:rsid w:val="000E79B5"/>
    <w:rsid w:val="000F0428"/>
    <w:rsid w:val="000F0BE9"/>
    <w:rsid w:val="000F0E09"/>
    <w:rsid w:val="000F1B44"/>
    <w:rsid w:val="000F2569"/>
    <w:rsid w:val="000F28F9"/>
    <w:rsid w:val="000F306B"/>
    <w:rsid w:val="000F30DC"/>
    <w:rsid w:val="000F36BB"/>
    <w:rsid w:val="000F36E1"/>
    <w:rsid w:val="000F42CE"/>
    <w:rsid w:val="000F42FE"/>
    <w:rsid w:val="000F4592"/>
    <w:rsid w:val="000F4C70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1C7"/>
    <w:rsid w:val="001032C4"/>
    <w:rsid w:val="00103694"/>
    <w:rsid w:val="00103C4E"/>
    <w:rsid w:val="00104293"/>
    <w:rsid w:val="00104CC2"/>
    <w:rsid w:val="001055F2"/>
    <w:rsid w:val="001058D4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26D"/>
    <w:rsid w:val="00132514"/>
    <w:rsid w:val="00132992"/>
    <w:rsid w:val="001331CB"/>
    <w:rsid w:val="001334C2"/>
    <w:rsid w:val="0013443A"/>
    <w:rsid w:val="00134938"/>
    <w:rsid w:val="001349D2"/>
    <w:rsid w:val="00135A6A"/>
    <w:rsid w:val="00135D09"/>
    <w:rsid w:val="001364C7"/>
    <w:rsid w:val="001373B0"/>
    <w:rsid w:val="0013788E"/>
    <w:rsid w:val="00140776"/>
    <w:rsid w:val="001417F7"/>
    <w:rsid w:val="00142F34"/>
    <w:rsid w:val="00143203"/>
    <w:rsid w:val="00144F39"/>
    <w:rsid w:val="00146151"/>
    <w:rsid w:val="00146324"/>
    <w:rsid w:val="00146349"/>
    <w:rsid w:val="00147A0A"/>
    <w:rsid w:val="00147F4A"/>
    <w:rsid w:val="00150B81"/>
    <w:rsid w:val="00151A09"/>
    <w:rsid w:val="0015231D"/>
    <w:rsid w:val="001534AE"/>
    <w:rsid w:val="00153A9E"/>
    <w:rsid w:val="00153BAC"/>
    <w:rsid w:val="00153C98"/>
    <w:rsid w:val="00153FA9"/>
    <w:rsid w:val="00153FD9"/>
    <w:rsid w:val="0015458B"/>
    <w:rsid w:val="001547BF"/>
    <w:rsid w:val="00156B0C"/>
    <w:rsid w:val="00157216"/>
    <w:rsid w:val="001575B6"/>
    <w:rsid w:val="00157A63"/>
    <w:rsid w:val="001602C7"/>
    <w:rsid w:val="001606CF"/>
    <w:rsid w:val="00163DB5"/>
    <w:rsid w:val="00164092"/>
    <w:rsid w:val="001645CE"/>
    <w:rsid w:val="00164ACE"/>
    <w:rsid w:val="00164C10"/>
    <w:rsid w:val="00165170"/>
    <w:rsid w:val="00165A06"/>
    <w:rsid w:val="0016717E"/>
    <w:rsid w:val="001673B2"/>
    <w:rsid w:val="001701DB"/>
    <w:rsid w:val="0017049B"/>
    <w:rsid w:val="00170CEC"/>
    <w:rsid w:val="00170FF7"/>
    <w:rsid w:val="00171101"/>
    <w:rsid w:val="00171163"/>
    <w:rsid w:val="001721F9"/>
    <w:rsid w:val="00172696"/>
    <w:rsid w:val="00172A69"/>
    <w:rsid w:val="00172AA4"/>
    <w:rsid w:val="001735CA"/>
    <w:rsid w:val="00174C06"/>
    <w:rsid w:val="00174DB1"/>
    <w:rsid w:val="00175F5C"/>
    <w:rsid w:val="001765E6"/>
    <w:rsid w:val="0017683E"/>
    <w:rsid w:val="00180334"/>
    <w:rsid w:val="001810A7"/>
    <w:rsid w:val="001814D2"/>
    <w:rsid w:val="001818B9"/>
    <w:rsid w:val="001831B1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4930"/>
    <w:rsid w:val="001959F9"/>
    <w:rsid w:val="00195D68"/>
    <w:rsid w:val="0019620C"/>
    <w:rsid w:val="00196EF1"/>
    <w:rsid w:val="00196FBB"/>
    <w:rsid w:val="0019707C"/>
    <w:rsid w:val="00197989"/>
    <w:rsid w:val="00197BEC"/>
    <w:rsid w:val="001A0881"/>
    <w:rsid w:val="001A090D"/>
    <w:rsid w:val="001A0984"/>
    <w:rsid w:val="001A21BE"/>
    <w:rsid w:val="001A28BF"/>
    <w:rsid w:val="001A31E6"/>
    <w:rsid w:val="001A3328"/>
    <w:rsid w:val="001A3BB6"/>
    <w:rsid w:val="001A4C43"/>
    <w:rsid w:val="001A5F0C"/>
    <w:rsid w:val="001A61D7"/>
    <w:rsid w:val="001A6294"/>
    <w:rsid w:val="001B08BE"/>
    <w:rsid w:val="001B0977"/>
    <w:rsid w:val="001B1203"/>
    <w:rsid w:val="001B13A6"/>
    <w:rsid w:val="001B13CB"/>
    <w:rsid w:val="001B186F"/>
    <w:rsid w:val="001B200F"/>
    <w:rsid w:val="001B2197"/>
    <w:rsid w:val="001B2453"/>
    <w:rsid w:val="001B32BB"/>
    <w:rsid w:val="001B3660"/>
    <w:rsid w:val="001B3AC2"/>
    <w:rsid w:val="001B618E"/>
    <w:rsid w:val="001B6B70"/>
    <w:rsid w:val="001C0646"/>
    <w:rsid w:val="001C077E"/>
    <w:rsid w:val="001C0AC2"/>
    <w:rsid w:val="001C11D7"/>
    <w:rsid w:val="001C3255"/>
    <w:rsid w:val="001C4F1D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4A8"/>
    <w:rsid w:val="001D66D3"/>
    <w:rsid w:val="001D66F4"/>
    <w:rsid w:val="001D67E1"/>
    <w:rsid w:val="001D7A16"/>
    <w:rsid w:val="001E08D7"/>
    <w:rsid w:val="001E0BAC"/>
    <w:rsid w:val="001E1474"/>
    <w:rsid w:val="001E24AB"/>
    <w:rsid w:val="001E4304"/>
    <w:rsid w:val="001E4C9A"/>
    <w:rsid w:val="001E52DF"/>
    <w:rsid w:val="001E55E1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49A"/>
    <w:rsid w:val="001F473A"/>
    <w:rsid w:val="001F4787"/>
    <w:rsid w:val="001F5A2D"/>
    <w:rsid w:val="001F5FFE"/>
    <w:rsid w:val="001F77AF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07571"/>
    <w:rsid w:val="0020776E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10"/>
    <w:rsid w:val="00214A88"/>
    <w:rsid w:val="00215306"/>
    <w:rsid w:val="0021606A"/>
    <w:rsid w:val="002171D7"/>
    <w:rsid w:val="0021799C"/>
    <w:rsid w:val="00220E23"/>
    <w:rsid w:val="0022110A"/>
    <w:rsid w:val="0022112C"/>
    <w:rsid w:val="00223179"/>
    <w:rsid w:val="0022353A"/>
    <w:rsid w:val="00223844"/>
    <w:rsid w:val="00224021"/>
    <w:rsid w:val="00224EA1"/>
    <w:rsid w:val="0022581F"/>
    <w:rsid w:val="0022598F"/>
    <w:rsid w:val="00227324"/>
    <w:rsid w:val="00227A09"/>
    <w:rsid w:val="00231194"/>
    <w:rsid w:val="002315B7"/>
    <w:rsid w:val="00231844"/>
    <w:rsid w:val="00232053"/>
    <w:rsid w:val="002320CE"/>
    <w:rsid w:val="0023292B"/>
    <w:rsid w:val="002329AB"/>
    <w:rsid w:val="00232A0A"/>
    <w:rsid w:val="00233164"/>
    <w:rsid w:val="00233251"/>
    <w:rsid w:val="00233974"/>
    <w:rsid w:val="00233B88"/>
    <w:rsid w:val="00234264"/>
    <w:rsid w:val="002342DD"/>
    <w:rsid w:val="002350E0"/>
    <w:rsid w:val="002353DD"/>
    <w:rsid w:val="00235550"/>
    <w:rsid w:val="002359F9"/>
    <w:rsid w:val="002365D3"/>
    <w:rsid w:val="002366CD"/>
    <w:rsid w:val="002367BD"/>
    <w:rsid w:val="00236B53"/>
    <w:rsid w:val="00236C34"/>
    <w:rsid w:val="002378CA"/>
    <w:rsid w:val="00237A12"/>
    <w:rsid w:val="00237CB9"/>
    <w:rsid w:val="00240309"/>
    <w:rsid w:val="0024130D"/>
    <w:rsid w:val="0024137C"/>
    <w:rsid w:val="00242D24"/>
    <w:rsid w:val="0024341D"/>
    <w:rsid w:val="0024387C"/>
    <w:rsid w:val="00244982"/>
    <w:rsid w:val="00244F1F"/>
    <w:rsid w:val="002462A7"/>
    <w:rsid w:val="00246D11"/>
    <w:rsid w:val="00246D8F"/>
    <w:rsid w:val="002474A6"/>
    <w:rsid w:val="00250F3D"/>
    <w:rsid w:val="00251AEA"/>
    <w:rsid w:val="002523DA"/>
    <w:rsid w:val="002529D0"/>
    <w:rsid w:val="00253090"/>
    <w:rsid w:val="00254B04"/>
    <w:rsid w:val="00255123"/>
    <w:rsid w:val="002551E0"/>
    <w:rsid w:val="002564D9"/>
    <w:rsid w:val="0025693B"/>
    <w:rsid w:val="002579AD"/>
    <w:rsid w:val="0026235E"/>
    <w:rsid w:val="00262574"/>
    <w:rsid w:val="00262D92"/>
    <w:rsid w:val="00262DE9"/>
    <w:rsid w:val="002631EA"/>
    <w:rsid w:val="00264927"/>
    <w:rsid w:val="00264930"/>
    <w:rsid w:val="00264CAC"/>
    <w:rsid w:val="00264F35"/>
    <w:rsid w:val="002654AC"/>
    <w:rsid w:val="00265E08"/>
    <w:rsid w:val="00267BB7"/>
    <w:rsid w:val="00270338"/>
    <w:rsid w:val="00271FFC"/>
    <w:rsid w:val="00272CBC"/>
    <w:rsid w:val="00272E0A"/>
    <w:rsid w:val="002735DF"/>
    <w:rsid w:val="00275581"/>
    <w:rsid w:val="002769F7"/>
    <w:rsid w:val="0027783E"/>
    <w:rsid w:val="00280FAC"/>
    <w:rsid w:val="002813AF"/>
    <w:rsid w:val="00281862"/>
    <w:rsid w:val="0028253C"/>
    <w:rsid w:val="002827E7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3E5"/>
    <w:rsid w:val="00290E8F"/>
    <w:rsid w:val="00290F50"/>
    <w:rsid w:val="0029136C"/>
    <w:rsid w:val="00291B52"/>
    <w:rsid w:val="0029265D"/>
    <w:rsid w:val="00293142"/>
    <w:rsid w:val="00293A35"/>
    <w:rsid w:val="00294904"/>
    <w:rsid w:val="00294EEB"/>
    <w:rsid w:val="0029582B"/>
    <w:rsid w:val="00296408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6C9"/>
    <w:rsid w:val="002B45E5"/>
    <w:rsid w:val="002B4CAE"/>
    <w:rsid w:val="002B5270"/>
    <w:rsid w:val="002B6567"/>
    <w:rsid w:val="002C0E6B"/>
    <w:rsid w:val="002C0F23"/>
    <w:rsid w:val="002C1135"/>
    <w:rsid w:val="002C1A78"/>
    <w:rsid w:val="002C2757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6"/>
    <w:rsid w:val="002C773C"/>
    <w:rsid w:val="002D1592"/>
    <w:rsid w:val="002D17F1"/>
    <w:rsid w:val="002D1F50"/>
    <w:rsid w:val="002D257D"/>
    <w:rsid w:val="002D2DCA"/>
    <w:rsid w:val="002D3EA9"/>
    <w:rsid w:val="002D4D04"/>
    <w:rsid w:val="002D4D8F"/>
    <w:rsid w:val="002D4E92"/>
    <w:rsid w:val="002D5A68"/>
    <w:rsid w:val="002D6A9A"/>
    <w:rsid w:val="002D71D9"/>
    <w:rsid w:val="002D7824"/>
    <w:rsid w:val="002D7831"/>
    <w:rsid w:val="002E1598"/>
    <w:rsid w:val="002E1C5B"/>
    <w:rsid w:val="002E1DD9"/>
    <w:rsid w:val="002E3EAF"/>
    <w:rsid w:val="002E4A32"/>
    <w:rsid w:val="002E5DE3"/>
    <w:rsid w:val="002E6B6D"/>
    <w:rsid w:val="002E7582"/>
    <w:rsid w:val="002F1797"/>
    <w:rsid w:val="002F2943"/>
    <w:rsid w:val="002F3485"/>
    <w:rsid w:val="002F388E"/>
    <w:rsid w:val="002F3ACE"/>
    <w:rsid w:val="002F3C1A"/>
    <w:rsid w:val="002F41A0"/>
    <w:rsid w:val="002F42BF"/>
    <w:rsid w:val="002F5048"/>
    <w:rsid w:val="002F580A"/>
    <w:rsid w:val="002F71C7"/>
    <w:rsid w:val="002F7B00"/>
    <w:rsid w:val="003010FD"/>
    <w:rsid w:val="003016C2"/>
    <w:rsid w:val="0030177F"/>
    <w:rsid w:val="003050A8"/>
    <w:rsid w:val="0030577D"/>
    <w:rsid w:val="00305F6D"/>
    <w:rsid w:val="00305FA3"/>
    <w:rsid w:val="00306D98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5F5"/>
    <w:rsid w:val="00315848"/>
    <w:rsid w:val="00315B93"/>
    <w:rsid w:val="00316AA7"/>
    <w:rsid w:val="00316E8E"/>
    <w:rsid w:val="00316FF2"/>
    <w:rsid w:val="003176BD"/>
    <w:rsid w:val="00317CA0"/>
    <w:rsid w:val="00320337"/>
    <w:rsid w:val="003205E9"/>
    <w:rsid w:val="00320CDC"/>
    <w:rsid w:val="00321889"/>
    <w:rsid w:val="00323AB5"/>
    <w:rsid w:val="00323FCC"/>
    <w:rsid w:val="003240B2"/>
    <w:rsid w:val="00324F94"/>
    <w:rsid w:val="00325304"/>
    <w:rsid w:val="00326E85"/>
    <w:rsid w:val="00327175"/>
    <w:rsid w:val="00327E1A"/>
    <w:rsid w:val="003308EB"/>
    <w:rsid w:val="0033096C"/>
    <w:rsid w:val="00330CDA"/>
    <w:rsid w:val="00331A9F"/>
    <w:rsid w:val="00331D44"/>
    <w:rsid w:val="00332918"/>
    <w:rsid w:val="003332E4"/>
    <w:rsid w:val="0033336F"/>
    <w:rsid w:val="003333E1"/>
    <w:rsid w:val="003337D8"/>
    <w:rsid w:val="003338EC"/>
    <w:rsid w:val="0033443B"/>
    <w:rsid w:val="00334D04"/>
    <w:rsid w:val="003363BA"/>
    <w:rsid w:val="003364CA"/>
    <w:rsid w:val="00336F3A"/>
    <w:rsid w:val="003373D5"/>
    <w:rsid w:val="00337BE9"/>
    <w:rsid w:val="003407C3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1C3C"/>
    <w:rsid w:val="0035257C"/>
    <w:rsid w:val="00353995"/>
    <w:rsid w:val="003549CF"/>
    <w:rsid w:val="003556A1"/>
    <w:rsid w:val="00355889"/>
    <w:rsid w:val="00356F4F"/>
    <w:rsid w:val="003572FB"/>
    <w:rsid w:val="0035741E"/>
    <w:rsid w:val="0036091B"/>
    <w:rsid w:val="0036107B"/>
    <w:rsid w:val="00361240"/>
    <w:rsid w:val="00361B79"/>
    <w:rsid w:val="003625A3"/>
    <w:rsid w:val="003625DF"/>
    <w:rsid w:val="00362903"/>
    <w:rsid w:val="00362D2E"/>
    <w:rsid w:val="00363F17"/>
    <w:rsid w:val="0036555B"/>
    <w:rsid w:val="0036588C"/>
    <w:rsid w:val="003663F2"/>
    <w:rsid w:val="003665B0"/>
    <w:rsid w:val="0037086F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492"/>
    <w:rsid w:val="003808F8"/>
    <w:rsid w:val="003819A7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5913"/>
    <w:rsid w:val="00387E67"/>
    <w:rsid w:val="00390B77"/>
    <w:rsid w:val="0039162C"/>
    <w:rsid w:val="003918CE"/>
    <w:rsid w:val="00391DA4"/>
    <w:rsid w:val="0039202D"/>
    <w:rsid w:val="00392F69"/>
    <w:rsid w:val="00393613"/>
    <w:rsid w:val="003939DD"/>
    <w:rsid w:val="00394962"/>
    <w:rsid w:val="00395B70"/>
    <w:rsid w:val="00397077"/>
    <w:rsid w:val="003972E9"/>
    <w:rsid w:val="003A1B3A"/>
    <w:rsid w:val="003A1E25"/>
    <w:rsid w:val="003A249D"/>
    <w:rsid w:val="003A2F98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336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5DF5"/>
    <w:rsid w:val="003C6F08"/>
    <w:rsid w:val="003C7F5E"/>
    <w:rsid w:val="003D006A"/>
    <w:rsid w:val="003D0ED8"/>
    <w:rsid w:val="003D1824"/>
    <w:rsid w:val="003D28C9"/>
    <w:rsid w:val="003D30D5"/>
    <w:rsid w:val="003D4400"/>
    <w:rsid w:val="003D4464"/>
    <w:rsid w:val="003D4F0D"/>
    <w:rsid w:val="003D53BF"/>
    <w:rsid w:val="003D5F30"/>
    <w:rsid w:val="003D6A6D"/>
    <w:rsid w:val="003D6B0A"/>
    <w:rsid w:val="003E0409"/>
    <w:rsid w:val="003E1AD0"/>
    <w:rsid w:val="003E1C67"/>
    <w:rsid w:val="003E223F"/>
    <w:rsid w:val="003E28EF"/>
    <w:rsid w:val="003E39C1"/>
    <w:rsid w:val="003E4CAA"/>
    <w:rsid w:val="003E5180"/>
    <w:rsid w:val="003E599B"/>
    <w:rsid w:val="003E791B"/>
    <w:rsid w:val="003E7A4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1B"/>
    <w:rsid w:val="00400AD3"/>
    <w:rsid w:val="004034A7"/>
    <w:rsid w:val="00403EED"/>
    <w:rsid w:val="004047CF"/>
    <w:rsid w:val="00407692"/>
    <w:rsid w:val="00407735"/>
    <w:rsid w:val="0040798A"/>
    <w:rsid w:val="00407CD7"/>
    <w:rsid w:val="004102C5"/>
    <w:rsid w:val="00410804"/>
    <w:rsid w:val="00410BBA"/>
    <w:rsid w:val="00410E24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264"/>
    <w:rsid w:val="004305C4"/>
    <w:rsid w:val="00430FEF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5B0B"/>
    <w:rsid w:val="00437760"/>
    <w:rsid w:val="004409FE"/>
    <w:rsid w:val="00440DF7"/>
    <w:rsid w:val="00441ED9"/>
    <w:rsid w:val="004423F2"/>
    <w:rsid w:val="0044420E"/>
    <w:rsid w:val="004445E0"/>
    <w:rsid w:val="00444F27"/>
    <w:rsid w:val="00445944"/>
    <w:rsid w:val="00445D02"/>
    <w:rsid w:val="00446127"/>
    <w:rsid w:val="0044725B"/>
    <w:rsid w:val="004479D0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A0D"/>
    <w:rsid w:val="00457B71"/>
    <w:rsid w:val="004604CC"/>
    <w:rsid w:val="00460D10"/>
    <w:rsid w:val="00460EE6"/>
    <w:rsid w:val="004610E0"/>
    <w:rsid w:val="00461E56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38FE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018F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6F"/>
    <w:rsid w:val="004A00CD"/>
    <w:rsid w:val="004A2132"/>
    <w:rsid w:val="004A2402"/>
    <w:rsid w:val="004A2577"/>
    <w:rsid w:val="004A271A"/>
    <w:rsid w:val="004A3255"/>
    <w:rsid w:val="004A43E5"/>
    <w:rsid w:val="004A483F"/>
    <w:rsid w:val="004A5997"/>
    <w:rsid w:val="004A5B5B"/>
    <w:rsid w:val="004A683D"/>
    <w:rsid w:val="004A71B1"/>
    <w:rsid w:val="004A76DA"/>
    <w:rsid w:val="004A7B0B"/>
    <w:rsid w:val="004A7BD5"/>
    <w:rsid w:val="004B0493"/>
    <w:rsid w:val="004B09BE"/>
    <w:rsid w:val="004B1212"/>
    <w:rsid w:val="004B1CAB"/>
    <w:rsid w:val="004B374D"/>
    <w:rsid w:val="004B3BE6"/>
    <w:rsid w:val="004B3F46"/>
    <w:rsid w:val="004B4651"/>
    <w:rsid w:val="004B5684"/>
    <w:rsid w:val="004C1092"/>
    <w:rsid w:val="004C11D0"/>
    <w:rsid w:val="004C174F"/>
    <w:rsid w:val="004C3432"/>
    <w:rsid w:val="004C56FE"/>
    <w:rsid w:val="004C5C85"/>
    <w:rsid w:val="004C6E0A"/>
    <w:rsid w:val="004C7CFF"/>
    <w:rsid w:val="004C7F0C"/>
    <w:rsid w:val="004D04FD"/>
    <w:rsid w:val="004D193F"/>
    <w:rsid w:val="004D3017"/>
    <w:rsid w:val="004D33B5"/>
    <w:rsid w:val="004D36BC"/>
    <w:rsid w:val="004D3D75"/>
    <w:rsid w:val="004D4A93"/>
    <w:rsid w:val="004D5697"/>
    <w:rsid w:val="004D5BAA"/>
    <w:rsid w:val="004D641B"/>
    <w:rsid w:val="004D7170"/>
    <w:rsid w:val="004D7D9E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4D44"/>
    <w:rsid w:val="004E5DCB"/>
    <w:rsid w:val="004E677E"/>
    <w:rsid w:val="004E690D"/>
    <w:rsid w:val="004E7531"/>
    <w:rsid w:val="004F0A34"/>
    <w:rsid w:val="004F1B3D"/>
    <w:rsid w:val="004F2F72"/>
    <w:rsid w:val="004F4828"/>
    <w:rsid w:val="004F4B31"/>
    <w:rsid w:val="004F4C67"/>
    <w:rsid w:val="004F4E87"/>
    <w:rsid w:val="004F5925"/>
    <w:rsid w:val="004F6068"/>
    <w:rsid w:val="004F64DB"/>
    <w:rsid w:val="004F65A6"/>
    <w:rsid w:val="004F6B90"/>
    <w:rsid w:val="004F7978"/>
    <w:rsid w:val="004F7BAB"/>
    <w:rsid w:val="004F7CCA"/>
    <w:rsid w:val="00500992"/>
    <w:rsid w:val="005040F8"/>
    <w:rsid w:val="005051B6"/>
    <w:rsid w:val="0050530A"/>
    <w:rsid w:val="0050544A"/>
    <w:rsid w:val="00505B38"/>
    <w:rsid w:val="00505CCF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CC2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741"/>
    <w:rsid w:val="00527F32"/>
    <w:rsid w:val="00530249"/>
    <w:rsid w:val="00530349"/>
    <w:rsid w:val="0053043B"/>
    <w:rsid w:val="0053085D"/>
    <w:rsid w:val="00530B8E"/>
    <w:rsid w:val="005318A0"/>
    <w:rsid w:val="00532BC1"/>
    <w:rsid w:val="00533A25"/>
    <w:rsid w:val="00534A88"/>
    <w:rsid w:val="00534A9C"/>
    <w:rsid w:val="00534D43"/>
    <w:rsid w:val="00535487"/>
    <w:rsid w:val="005356B7"/>
    <w:rsid w:val="00535C4F"/>
    <w:rsid w:val="00535DBD"/>
    <w:rsid w:val="00535E28"/>
    <w:rsid w:val="0053619E"/>
    <w:rsid w:val="005364AB"/>
    <w:rsid w:val="00536B7C"/>
    <w:rsid w:val="00536E2E"/>
    <w:rsid w:val="00536FC3"/>
    <w:rsid w:val="00537098"/>
    <w:rsid w:val="005378B8"/>
    <w:rsid w:val="00537EE3"/>
    <w:rsid w:val="005405ED"/>
    <w:rsid w:val="00540605"/>
    <w:rsid w:val="00540ADC"/>
    <w:rsid w:val="00540D0A"/>
    <w:rsid w:val="005410E6"/>
    <w:rsid w:val="0054439B"/>
    <w:rsid w:val="00544B44"/>
    <w:rsid w:val="005451A9"/>
    <w:rsid w:val="0054587F"/>
    <w:rsid w:val="00546339"/>
    <w:rsid w:val="005464DC"/>
    <w:rsid w:val="00546558"/>
    <w:rsid w:val="0054724A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4E7E"/>
    <w:rsid w:val="00555553"/>
    <w:rsid w:val="00555A69"/>
    <w:rsid w:val="00555B96"/>
    <w:rsid w:val="00555C76"/>
    <w:rsid w:val="00556AA7"/>
    <w:rsid w:val="00556C1F"/>
    <w:rsid w:val="00556C98"/>
    <w:rsid w:val="00556DD6"/>
    <w:rsid w:val="00557091"/>
    <w:rsid w:val="0055775C"/>
    <w:rsid w:val="005602F1"/>
    <w:rsid w:val="00560C8E"/>
    <w:rsid w:val="00560CE4"/>
    <w:rsid w:val="005613E9"/>
    <w:rsid w:val="00561B2C"/>
    <w:rsid w:val="00561CD7"/>
    <w:rsid w:val="005623BD"/>
    <w:rsid w:val="00562543"/>
    <w:rsid w:val="005626CB"/>
    <w:rsid w:val="00563D44"/>
    <w:rsid w:val="0056584E"/>
    <w:rsid w:val="005674EB"/>
    <w:rsid w:val="0056765B"/>
    <w:rsid w:val="00567C6B"/>
    <w:rsid w:val="00570103"/>
    <w:rsid w:val="005701B9"/>
    <w:rsid w:val="005717F0"/>
    <w:rsid w:val="00571AA2"/>
    <w:rsid w:val="005720C2"/>
    <w:rsid w:val="00572D10"/>
    <w:rsid w:val="00573866"/>
    <w:rsid w:val="00574A9D"/>
    <w:rsid w:val="00574BA9"/>
    <w:rsid w:val="00574E65"/>
    <w:rsid w:val="00575146"/>
    <w:rsid w:val="00575A4D"/>
    <w:rsid w:val="005762DE"/>
    <w:rsid w:val="00577827"/>
    <w:rsid w:val="00577B94"/>
    <w:rsid w:val="0058103F"/>
    <w:rsid w:val="005818C6"/>
    <w:rsid w:val="005828D6"/>
    <w:rsid w:val="00585340"/>
    <w:rsid w:val="00585DEB"/>
    <w:rsid w:val="005869ED"/>
    <w:rsid w:val="005871A5"/>
    <w:rsid w:val="0058783E"/>
    <w:rsid w:val="00587842"/>
    <w:rsid w:val="00587FE2"/>
    <w:rsid w:val="00590139"/>
    <w:rsid w:val="005912E3"/>
    <w:rsid w:val="00591B93"/>
    <w:rsid w:val="00592D3D"/>
    <w:rsid w:val="0059452A"/>
    <w:rsid w:val="00594677"/>
    <w:rsid w:val="00594D4E"/>
    <w:rsid w:val="00595230"/>
    <w:rsid w:val="00595488"/>
    <w:rsid w:val="005954A7"/>
    <w:rsid w:val="0059595E"/>
    <w:rsid w:val="005966C3"/>
    <w:rsid w:val="00596772"/>
    <w:rsid w:val="00596F4C"/>
    <w:rsid w:val="0059728F"/>
    <w:rsid w:val="00597AD8"/>
    <w:rsid w:val="005A00BC"/>
    <w:rsid w:val="005A03FA"/>
    <w:rsid w:val="005A129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5E1F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423"/>
    <w:rsid w:val="005B3212"/>
    <w:rsid w:val="005B36C9"/>
    <w:rsid w:val="005B4FA5"/>
    <w:rsid w:val="005B6992"/>
    <w:rsid w:val="005B6DB3"/>
    <w:rsid w:val="005C09C9"/>
    <w:rsid w:val="005C0AA3"/>
    <w:rsid w:val="005C211F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41"/>
    <w:rsid w:val="005D5D50"/>
    <w:rsid w:val="005D5D67"/>
    <w:rsid w:val="005D6519"/>
    <w:rsid w:val="005D6A80"/>
    <w:rsid w:val="005D6DCC"/>
    <w:rsid w:val="005D756C"/>
    <w:rsid w:val="005D76A4"/>
    <w:rsid w:val="005D7A08"/>
    <w:rsid w:val="005E0302"/>
    <w:rsid w:val="005E09C6"/>
    <w:rsid w:val="005E0B62"/>
    <w:rsid w:val="005E429F"/>
    <w:rsid w:val="005E47DE"/>
    <w:rsid w:val="005E4F91"/>
    <w:rsid w:val="005E53FE"/>
    <w:rsid w:val="005E546C"/>
    <w:rsid w:val="005E54F6"/>
    <w:rsid w:val="005E5579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8E4"/>
    <w:rsid w:val="00600036"/>
    <w:rsid w:val="0060055D"/>
    <w:rsid w:val="0060281A"/>
    <w:rsid w:val="00602F4C"/>
    <w:rsid w:val="006031C6"/>
    <w:rsid w:val="0060337F"/>
    <w:rsid w:val="006036FB"/>
    <w:rsid w:val="00603962"/>
    <w:rsid w:val="006039EC"/>
    <w:rsid w:val="0060490E"/>
    <w:rsid w:val="006059B3"/>
    <w:rsid w:val="00605D10"/>
    <w:rsid w:val="00606D72"/>
    <w:rsid w:val="00607C9A"/>
    <w:rsid w:val="0061175F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7F5"/>
    <w:rsid w:val="00617F40"/>
    <w:rsid w:val="00620009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4BE7"/>
    <w:rsid w:val="00636811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879"/>
    <w:rsid w:val="00646E23"/>
    <w:rsid w:val="006470AD"/>
    <w:rsid w:val="0064774D"/>
    <w:rsid w:val="006505FB"/>
    <w:rsid w:val="006508D3"/>
    <w:rsid w:val="00650DB5"/>
    <w:rsid w:val="00650FE4"/>
    <w:rsid w:val="006515A6"/>
    <w:rsid w:val="006515E9"/>
    <w:rsid w:val="006518C7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1CAF"/>
    <w:rsid w:val="00672B35"/>
    <w:rsid w:val="00673C48"/>
    <w:rsid w:val="00674727"/>
    <w:rsid w:val="00674943"/>
    <w:rsid w:val="00674E22"/>
    <w:rsid w:val="006754D0"/>
    <w:rsid w:val="00675567"/>
    <w:rsid w:val="00675A65"/>
    <w:rsid w:val="00675B1A"/>
    <w:rsid w:val="00675F8F"/>
    <w:rsid w:val="00676732"/>
    <w:rsid w:val="00676D1E"/>
    <w:rsid w:val="00676E19"/>
    <w:rsid w:val="006776E8"/>
    <w:rsid w:val="006804E9"/>
    <w:rsid w:val="0068116A"/>
    <w:rsid w:val="006824AF"/>
    <w:rsid w:val="00682E1C"/>
    <w:rsid w:val="0068322F"/>
    <w:rsid w:val="00683383"/>
    <w:rsid w:val="006839CC"/>
    <w:rsid w:val="00684106"/>
    <w:rsid w:val="006844D3"/>
    <w:rsid w:val="00684CE9"/>
    <w:rsid w:val="00685412"/>
    <w:rsid w:val="0068542E"/>
    <w:rsid w:val="006858D2"/>
    <w:rsid w:val="006861C2"/>
    <w:rsid w:val="00686D1A"/>
    <w:rsid w:val="00686E99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E78"/>
    <w:rsid w:val="006A4F66"/>
    <w:rsid w:val="006B0F24"/>
    <w:rsid w:val="006B24EC"/>
    <w:rsid w:val="006B2D8F"/>
    <w:rsid w:val="006B328E"/>
    <w:rsid w:val="006B3745"/>
    <w:rsid w:val="006B3C00"/>
    <w:rsid w:val="006B43FE"/>
    <w:rsid w:val="006B4444"/>
    <w:rsid w:val="006B56F9"/>
    <w:rsid w:val="006B6A90"/>
    <w:rsid w:val="006B6C58"/>
    <w:rsid w:val="006B6EF9"/>
    <w:rsid w:val="006B6FE7"/>
    <w:rsid w:val="006B76D4"/>
    <w:rsid w:val="006C0902"/>
    <w:rsid w:val="006C0A21"/>
    <w:rsid w:val="006C10E3"/>
    <w:rsid w:val="006C1EB9"/>
    <w:rsid w:val="006C2436"/>
    <w:rsid w:val="006C26EB"/>
    <w:rsid w:val="006C4163"/>
    <w:rsid w:val="006C4478"/>
    <w:rsid w:val="006C4A8B"/>
    <w:rsid w:val="006C5EDD"/>
    <w:rsid w:val="006C5F18"/>
    <w:rsid w:val="006C6ADF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036"/>
    <w:rsid w:val="006D441D"/>
    <w:rsid w:val="006D5F68"/>
    <w:rsid w:val="006D664D"/>
    <w:rsid w:val="006D6A38"/>
    <w:rsid w:val="006D7289"/>
    <w:rsid w:val="006E0692"/>
    <w:rsid w:val="006E1341"/>
    <w:rsid w:val="006E1AC3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FB3"/>
    <w:rsid w:val="006F19D4"/>
    <w:rsid w:val="006F1CCF"/>
    <w:rsid w:val="006F2122"/>
    <w:rsid w:val="006F2830"/>
    <w:rsid w:val="006F2E70"/>
    <w:rsid w:val="006F3837"/>
    <w:rsid w:val="006F41F8"/>
    <w:rsid w:val="006F430E"/>
    <w:rsid w:val="006F5714"/>
    <w:rsid w:val="006F5897"/>
    <w:rsid w:val="006F67B8"/>
    <w:rsid w:val="006F6832"/>
    <w:rsid w:val="006F6AC0"/>
    <w:rsid w:val="006F6B40"/>
    <w:rsid w:val="006F7F94"/>
    <w:rsid w:val="00702375"/>
    <w:rsid w:val="007023B2"/>
    <w:rsid w:val="007029E8"/>
    <w:rsid w:val="0070301F"/>
    <w:rsid w:val="00703076"/>
    <w:rsid w:val="007033E5"/>
    <w:rsid w:val="00703949"/>
    <w:rsid w:val="00704543"/>
    <w:rsid w:val="00704669"/>
    <w:rsid w:val="00705CD6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3"/>
    <w:rsid w:val="007174B4"/>
    <w:rsid w:val="00717B04"/>
    <w:rsid w:val="00717B3A"/>
    <w:rsid w:val="00720128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8B0"/>
    <w:rsid w:val="007309C2"/>
    <w:rsid w:val="00732B4A"/>
    <w:rsid w:val="00733708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61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419B"/>
    <w:rsid w:val="00754A3E"/>
    <w:rsid w:val="00756281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3BC9"/>
    <w:rsid w:val="00764597"/>
    <w:rsid w:val="00764CF7"/>
    <w:rsid w:val="00764E42"/>
    <w:rsid w:val="007677AF"/>
    <w:rsid w:val="00767CC9"/>
    <w:rsid w:val="0077048A"/>
    <w:rsid w:val="00770889"/>
    <w:rsid w:val="007722DE"/>
    <w:rsid w:val="00773E8B"/>
    <w:rsid w:val="0077438C"/>
    <w:rsid w:val="00775B31"/>
    <w:rsid w:val="00775B41"/>
    <w:rsid w:val="00775E7C"/>
    <w:rsid w:val="007768EB"/>
    <w:rsid w:val="007777D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009"/>
    <w:rsid w:val="007834B4"/>
    <w:rsid w:val="00783812"/>
    <w:rsid w:val="00783B9F"/>
    <w:rsid w:val="00784504"/>
    <w:rsid w:val="007854A3"/>
    <w:rsid w:val="00785E59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056A"/>
    <w:rsid w:val="007A1014"/>
    <w:rsid w:val="007A1A27"/>
    <w:rsid w:val="007A27DE"/>
    <w:rsid w:val="007A444A"/>
    <w:rsid w:val="007A482E"/>
    <w:rsid w:val="007A5938"/>
    <w:rsid w:val="007A5EE5"/>
    <w:rsid w:val="007A6E3C"/>
    <w:rsid w:val="007A74D6"/>
    <w:rsid w:val="007A7684"/>
    <w:rsid w:val="007B001C"/>
    <w:rsid w:val="007B1134"/>
    <w:rsid w:val="007B137A"/>
    <w:rsid w:val="007B14E1"/>
    <w:rsid w:val="007B1832"/>
    <w:rsid w:val="007B21D9"/>
    <w:rsid w:val="007B2F6F"/>
    <w:rsid w:val="007B3C94"/>
    <w:rsid w:val="007B4717"/>
    <w:rsid w:val="007B56A9"/>
    <w:rsid w:val="007B5F3A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7CE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08F"/>
    <w:rsid w:val="007E4472"/>
    <w:rsid w:val="007E5AD6"/>
    <w:rsid w:val="007E6D21"/>
    <w:rsid w:val="007E6FFB"/>
    <w:rsid w:val="007E7711"/>
    <w:rsid w:val="007E77EA"/>
    <w:rsid w:val="007E7D91"/>
    <w:rsid w:val="007F0180"/>
    <w:rsid w:val="007F052D"/>
    <w:rsid w:val="007F07DD"/>
    <w:rsid w:val="007F2A10"/>
    <w:rsid w:val="007F2DEE"/>
    <w:rsid w:val="007F2FEE"/>
    <w:rsid w:val="007F3003"/>
    <w:rsid w:val="007F341C"/>
    <w:rsid w:val="007F3E58"/>
    <w:rsid w:val="007F3EF5"/>
    <w:rsid w:val="007F4198"/>
    <w:rsid w:val="007F423A"/>
    <w:rsid w:val="007F5531"/>
    <w:rsid w:val="007F650D"/>
    <w:rsid w:val="007F65CC"/>
    <w:rsid w:val="007F6B0F"/>
    <w:rsid w:val="007F6BD7"/>
    <w:rsid w:val="007F6EDE"/>
    <w:rsid w:val="007F758D"/>
    <w:rsid w:val="007F7C62"/>
    <w:rsid w:val="00800078"/>
    <w:rsid w:val="00800EC5"/>
    <w:rsid w:val="008014C9"/>
    <w:rsid w:val="00801E2C"/>
    <w:rsid w:val="008021C8"/>
    <w:rsid w:val="00803F16"/>
    <w:rsid w:val="00804A0D"/>
    <w:rsid w:val="00804B8E"/>
    <w:rsid w:val="008051A1"/>
    <w:rsid w:val="008059AB"/>
    <w:rsid w:val="00805CDF"/>
    <w:rsid w:val="00805F3C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17D46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25"/>
    <w:rsid w:val="008327CB"/>
    <w:rsid w:val="00832A80"/>
    <w:rsid w:val="00832C4D"/>
    <w:rsid w:val="00832E70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26D"/>
    <w:rsid w:val="008454B5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917"/>
    <w:rsid w:val="00854C64"/>
    <w:rsid w:val="0085508B"/>
    <w:rsid w:val="00855739"/>
    <w:rsid w:val="00855C03"/>
    <w:rsid w:val="008562E4"/>
    <w:rsid w:val="00856E86"/>
    <w:rsid w:val="00857888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5A"/>
    <w:rsid w:val="00864EAA"/>
    <w:rsid w:val="00864F44"/>
    <w:rsid w:val="008671E4"/>
    <w:rsid w:val="0086774D"/>
    <w:rsid w:val="00867D01"/>
    <w:rsid w:val="00867D29"/>
    <w:rsid w:val="00870087"/>
    <w:rsid w:val="0087010B"/>
    <w:rsid w:val="0087129A"/>
    <w:rsid w:val="00871DD8"/>
    <w:rsid w:val="0087256B"/>
    <w:rsid w:val="00872709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B9"/>
    <w:rsid w:val="008872DC"/>
    <w:rsid w:val="00890789"/>
    <w:rsid w:val="008907DF"/>
    <w:rsid w:val="00890AC3"/>
    <w:rsid w:val="00890ECD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4D9"/>
    <w:rsid w:val="008A5EC8"/>
    <w:rsid w:val="008A66CC"/>
    <w:rsid w:val="008A68BB"/>
    <w:rsid w:val="008A6F1E"/>
    <w:rsid w:val="008A70BF"/>
    <w:rsid w:val="008A73B3"/>
    <w:rsid w:val="008A7A2C"/>
    <w:rsid w:val="008A7C67"/>
    <w:rsid w:val="008B059E"/>
    <w:rsid w:val="008B0EB4"/>
    <w:rsid w:val="008B1500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4B56"/>
    <w:rsid w:val="008B564F"/>
    <w:rsid w:val="008B5752"/>
    <w:rsid w:val="008B591C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6605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054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1F4C"/>
    <w:rsid w:val="008F397C"/>
    <w:rsid w:val="008F3A3E"/>
    <w:rsid w:val="008F4FE8"/>
    <w:rsid w:val="008F5E38"/>
    <w:rsid w:val="008F638A"/>
    <w:rsid w:val="008F6F6D"/>
    <w:rsid w:val="008F7EC0"/>
    <w:rsid w:val="0090061B"/>
    <w:rsid w:val="00900D4D"/>
    <w:rsid w:val="009010D5"/>
    <w:rsid w:val="00901D58"/>
    <w:rsid w:val="00901FA7"/>
    <w:rsid w:val="009035AD"/>
    <w:rsid w:val="0090375A"/>
    <w:rsid w:val="00903991"/>
    <w:rsid w:val="00903BCD"/>
    <w:rsid w:val="00904161"/>
    <w:rsid w:val="009041A4"/>
    <w:rsid w:val="00904443"/>
    <w:rsid w:val="00904D6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47"/>
    <w:rsid w:val="009201D5"/>
    <w:rsid w:val="00921037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05B2"/>
    <w:rsid w:val="009308B7"/>
    <w:rsid w:val="00931BA9"/>
    <w:rsid w:val="009321F0"/>
    <w:rsid w:val="00932286"/>
    <w:rsid w:val="0093282D"/>
    <w:rsid w:val="0093315E"/>
    <w:rsid w:val="0093377D"/>
    <w:rsid w:val="00933971"/>
    <w:rsid w:val="00933EB3"/>
    <w:rsid w:val="00934122"/>
    <w:rsid w:val="009351C3"/>
    <w:rsid w:val="00935294"/>
    <w:rsid w:val="00935E1C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2FC"/>
    <w:rsid w:val="009527E3"/>
    <w:rsid w:val="00952DFD"/>
    <w:rsid w:val="00954625"/>
    <w:rsid w:val="00954998"/>
    <w:rsid w:val="009549E9"/>
    <w:rsid w:val="009554B3"/>
    <w:rsid w:val="0095552A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623"/>
    <w:rsid w:val="009777E2"/>
    <w:rsid w:val="0098023F"/>
    <w:rsid w:val="00981EB9"/>
    <w:rsid w:val="00982E03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5B29"/>
    <w:rsid w:val="009967F3"/>
    <w:rsid w:val="009974AB"/>
    <w:rsid w:val="009A007D"/>
    <w:rsid w:val="009A01D6"/>
    <w:rsid w:val="009A1A30"/>
    <w:rsid w:val="009A1ED3"/>
    <w:rsid w:val="009A1FFF"/>
    <w:rsid w:val="009A2FFD"/>
    <w:rsid w:val="009A3630"/>
    <w:rsid w:val="009A37DD"/>
    <w:rsid w:val="009A5288"/>
    <w:rsid w:val="009A7D34"/>
    <w:rsid w:val="009B0F88"/>
    <w:rsid w:val="009B1652"/>
    <w:rsid w:val="009B16A2"/>
    <w:rsid w:val="009B1AA8"/>
    <w:rsid w:val="009B3668"/>
    <w:rsid w:val="009B4205"/>
    <w:rsid w:val="009B45E1"/>
    <w:rsid w:val="009B475E"/>
    <w:rsid w:val="009B47AA"/>
    <w:rsid w:val="009B48A4"/>
    <w:rsid w:val="009B4DA8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56"/>
    <w:rsid w:val="009D2B78"/>
    <w:rsid w:val="009D4480"/>
    <w:rsid w:val="009D54FD"/>
    <w:rsid w:val="009D5BB0"/>
    <w:rsid w:val="009D637F"/>
    <w:rsid w:val="009D6809"/>
    <w:rsid w:val="009D6B3A"/>
    <w:rsid w:val="009D6E25"/>
    <w:rsid w:val="009D7495"/>
    <w:rsid w:val="009D79F3"/>
    <w:rsid w:val="009D7C6A"/>
    <w:rsid w:val="009D7DB1"/>
    <w:rsid w:val="009E010D"/>
    <w:rsid w:val="009E0156"/>
    <w:rsid w:val="009E01A8"/>
    <w:rsid w:val="009E074B"/>
    <w:rsid w:val="009E08D4"/>
    <w:rsid w:val="009E0F91"/>
    <w:rsid w:val="009E1496"/>
    <w:rsid w:val="009E1620"/>
    <w:rsid w:val="009E1647"/>
    <w:rsid w:val="009E305D"/>
    <w:rsid w:val="009E32C4"/>
    <w:rsid w:val="009E339B"/>
    <w:rsid w:val="009E3785"/>
    <w:rsid w:val="009E5688"/>
    <w:rsid w:val="009E5AA9"/>
    <w:rsid w:val="009E686F"/>
    <w:rsid w:val="009E7B4C"/>
    <w:rsid w:val="009E7D7E"/>
    <w:rsid w:val="009E7EB3"/>
    <w:rsid w:val="009F0332"/>
    <w:rsid w:val="009F0ACB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764"/>
    <w:rsid w:val="009F4D82"/>
    <w:rsid w:val="009F4FB9"/>
    <w:rsid w:val="009F51BF"/>
    <w:rsid w:val="009F570C"/>
    <w:rsid w:val="009F5752"/>
    <w:rsid w:val="009F58BC"/>
    <w:rsid w:val="009F58E3"/>
    <w:rsid w:val="009F6116"/>
    <w:rsid w:val="009F6D50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587C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67E0"/>
    <w:rsid w:val="00A27893"/>
    <w:rsid w:val="00A27900"/>
    <w:rsid w:val="00A27CF1"/>
    <w:rsid w:val="00A27D44"/>
    <w:rsid w:val="00A27E46"/>
    <w:rsid w:val="00A27E8C"/>
    <w:rsid w:val="00A307C8"/>
    <w:rsid w:val="00A326B2"/>
    <w:rsid w:val="00A34828"/>
    <w:rsid w:val="00A34C01"/>
    <w:rsid w:val="00A34C24"/>
    <w:rsid w:val="00A351D9"/>
    <w:rsid w:val="00A352F9"/>
    <w:rsid w:val="00A35680"/>
    <w:rsid w:val="00A3672F"/>
    <w:rsid w:val="00A369FB"/>
    <w:rsid w:val="00A40750"/>
    <w:rsid w:val="00A4280B"/>
    <w:rsid w:val="00A43305"/>
    <w:rsid w:val="00A436A5"/>
    <w:rsid w:val="00A43CED"/>
    <w:rsid w:val="00A44600"/>
    <w:rsid w:val="00A46B24"/>
    <w:rsid w:val="00A51F79"/>
    <w:rsid w:val="00A5291A"/>
    <w:rsid w:val="00A52FFB"/>
    <w:rsid w:val="00A53D5A"/>
    <w:rsid w:val="00A54D4A"/>
    <w:rsid w:val="00A54E47"/>
    <w:rsid w:val="00A54F6A"/>
    <w:rsid w:val="00A557E4"/>
    <w:rsid w:val="00A612BB"/>
    <w:rsid w:val="00A618D6"/>
    <w:rsid w:val="00A61B69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2793"/>
    <w:rsid w:val="00A733E3"/>
    <w:rsid w:val="00A75F06"/>
    <w:rsid w:val="00A764DA"/>
    <w:rsid w:val="00A80E5E"/>
    <w:rsid w:val="00A812EF"/>
    <w:rsid w:val="00A82318"/>
    <w:rsid w:val="00A823A0"/>
    <w:rsid w:val="00A82871"/>
    <w:rsid w:val="00A8292D"/>
    <w:rsid w:val="00A83BDE"/>
    <w:rsid w:val="00A85342"/>
    <w:rsid w:val="00A85A5C"/>
    <w:rsid w:val="00A85C77"/>
    <w:rsid w:val="00A861B6"/>
    <w:rsid w:val="00A86360"/>
    <w:rsid w:val="00A86989"/>
    <w:rsid w:val="00A86EF3"/>
    <w:rsid w:val="00A90809"/>
    <w:rsid w:val="00A91C56"/>
    <w:rsid w:val="00A92112"/>
    <w:rsid w:val="00A92A7A"/>
    <w:rsid w:val="00A9313A"/>
    <w:rsid w:val="00A933AF"/>
    <w:rsid w:val="00A93664"/>
    <w:rsid w:val="00A937D1"/>
    <w:rsid w:val="00A93E0D"/>
    <w:rsid w:val="00A94536"/>
    <w:rsid w:val="00A945E1"/>
    <w:rsid w:val="00A95E01"/>
    <w:rsid w:val="00A96EAB"/>
    <w:rsid w:val="00A97758"/>
    <w:rsid w:val="00A9791C"/>
    <w:rsid w:val="00AA0350"/>
    <w:rsid w:val="00AA0B59"/>
    <w:rsid w:val="00AA13AB"/>
    <w:rsid w:val="00AA29D1"/>
    <w:rsid w:val="00AA3650"/>
    <w:rsid w:val="00AA3977"/>
    <w:rsid w:val="00AA4077"/>
    <w:rsid w:val="00AA4266"/>
    <w:rsid w:val="00AA43A4"/>
    <w:rsid w:val="00AA4707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B66"/>
    <w:rsid w:val="00AB3CCB"/>
    <w:rsid w:val="00AB3E25"/>
    <w:rsid w:val="00AB4D35"/>
    <w:rsid w:val="00AB65A1"/>
    <w:rsid w:val="00AB6647"/>
    <w:rsid w:val="00AB736A"/>
    <w:rsid w:val="00AB7533"/>
    <w:rsid w:val="00AC004D"/>
    <w:rsid w:val="00AC05E5"/>
    <w:rsid w:val="00AC2AA3"/>
    <w:rsid w:val="00AC4CE7"/>
    <w:rsid w:val="00AC5193"/>
    <w:rsid w:val="00AC5594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0320"/>
    <w:rsid w:val="00AE1486"/>
    <w:rsid w:val="00AE2548"/>
    <w:rsid w:val="00AE2671"/>
    <w:rsid w:val="00AE4371"/>
    <w:rsid w:val="00AE52C5"/>
    <w:rsid w:val="00AE5D5C"/>
    <w:rsid w:val="00AE601E"/>
    <w:rsid w:val="00AF032B"/>
    <w:rsid w:val="00AF0DD3"/>
    <w:rsid w:val="00AF15A8"/>
    <w:rsid w:val="00AF1EAB"/>
    <w:rsid w:val="00AF2872"/>
    <w:rsid w:val="00AF44CE"/>
    <w:rsid w:val="00AF754C"/>
    <w:rsid w:val="00B00A7E"/>
    <w:rsid w:val="00B010EA"/>
    <w:rsid w:val="00B0114D"/>
    <w:rsid w:val="00B03126"/>
    <w:rsid w:val="00B03A25"/>
    <w:rsid w:val="00B04883"/>
    <w:rsid w:val="00B0500E"/>
    <w:rsid w:val="00B05DBE"/>
    <w:rsid w:val="00B066E9"/>
    <w:rsid w:val="00B06C57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0159"/>
    <w:rsid w:val="00B2291B"/>
    <w:rsid w:val="00B23153"/>
    <w:rsid w:val="00B23FFD"/>
    <w:rsid w:val="00B240AF"/>
    <w:rsid w:val="00B2468B"/>
    <w:rsid w:val="00B25026"/>
    <w:rsid w:val="00B2510B"/>
    <w:rsid w:val="00B25940"/>
    <w:rsid w:val="00B26DF3"/>
    <w:rsid w:val="00B273E2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AF3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0F75"/>
    <w:rsid w:val="00B51449"/>
    <w:rsid w:val="00B52E2F"/>
    <w:rsid w:val="00B53070"/>
    <w:rsid w:val="00B54410"/>
    <w:rsid w:val="00B5461A"/>
    <w:rsid w:val="00B551D8"/>
    <w:rsid w:val="00B56C98"/>
    <w:rsid w:val="00B5707C"/>
    <w:rsid w:val="00B57901"/>
    <w:rsid w:val="00B6040E"/>
    <w:rsid w:val="00B60A6B"/>
    <w:rsid w:val="00B60DEB"/>
    <w:rsid w:val="00B61108"/>
    <w:rsid w:val="00B61AE0"/>
    <w:rsid w:val="00B61EC8"/>
    <w:rsid w:val="00B61FBB"/>
    <w:rsid w:val="00B62927"/>
    <w:rsid w:val="00B6346C"/>
    <w:rsid w:val="00B6476E"/>
    <w:rsid w:val="00B6542C"/>
    <w:rsid w:val="00B66045"/>
    <w:rsid w:val="00B662A0"/>
    <w:rsid w:val="00B66736"/>
    <w:rsid w:val="00B66EE4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264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87C05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0CCF"/>
    <w:rsid w:val="00BA1E3E"/>
    <w:rsid w:val="00BA333A"/>
    <w:rsid w:val="00BA4A99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079A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A58"/>
    <w:rsid w:val="00BB7513"/>
    <w:rsid w:val="00BB765D"/>
    <w:rsid w:val="00BB7838"/>
    <w:rsid w:val="00BB79C4"/>
    <w:rsid w:val="00BC085D"/>
    <w:rsid w:val="00BC13DD"/>
    <w:rsid w:val="00BC2A5B"/>
    <w:rsid w:val="00BC2A5D"/>
    <w:rsid w:val="00BC3423"/>
    <w:rsid w:val="00BC39C9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32B7"/>
    <w:rsid w:val="00BD5DAF"/>
    <w:rsid w:val="00BD651E"/>
    <w:rsid w:val="00BD7291"/>
    <w:rsid w:val="00BE0364"/>
    <w:rsid w:val="00BE1F4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E6D64"/>
    <w:rsid w:val="00BF041D"/>
    <w:rsid w:val="00BF072F"/>
    <w:rsid w:val="00BF1243"/>
    <w:rsid w:val="00BF255B"/>
    <w:rsid w:val="00BF265A"/>
    <w:rsid w:val="00BF2D2F"/>
    <w:rsid w:val="00BF2E5E"/>
    <w:rsid w:val="00BF3FB2"/>
    <w:rsid w:val="00BF4030"/>
    <w:rsid w:val="00BF44CD"/>
    <w:rsid w:val="00BF4A9E"/>
    <w:rsid w:val="00BF4DDA"/>
    <w:rsid w:val="00BF537C"/>
    <w:rsid w:val="00BF6DB2"/>
    <w:rsid w:val="00BF726E"/>
    <w:rsid w:val="00BF738D"/>
    <w:rsid w:val="00BF7E58"/>
    <w:rsid w:val="00C00310"/>
    <w:rsid w:val="00C0036E"/>
    <w:rsid w:val="00C00625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520"/>
    <w:rsid w:val="00C03AC0"/>
    <w:rsid w:val="00C03DD0"/>
    <w:rsid w:val="00C04723"/>
    <w:rsid w:val="00C048A2"/>
    <w:rsid w:val="00C054BC"/>
    <w:rsid w:val="00C055C2"/>
    <w:rsid w:val="00C05678"/>
    <w:rsid w:val="00C05679"/>
    <w:rsid w:val="00C059F6"/>
    <w:rsid w:val="00C0721F"/>
    <w:rsid w:val="00C07EFE"/>
    <w:rsid w:val="00C10149"/>
    <w:rsid w:val="00C106C1"/>
    <w:rsid w:val="00C11698"/>
    <w:rsid w:val="00C13304"/>
    <w:rsid w:val="00C1333F"/>
    <w:rsid w:val="00C1511B"/>
    <w:rsid w:val="00C15A16"/>
    <w:rsid w:val="00C15B1C"/>
    <w:rsid w:val="00C15B63"/>
    <w:rsid w:val="00C166FC"/>
    <w:rsid w:val="00C17A4F"/>
    <w:rsid w:val="00C17CFB"/>
    <w:rsid w:val="00C20547"/>
    <w:rsid w:val="00C20B68"/>
    <w:rsid w:val="00C21A90"/>
    <w:rsid w:val="00C21E50"/>
    <w:rsid w:val="00C2379D"/>
    <w:rsid w:val="00C23C2A"/>
    <w:rsid w:val="00C244AF"/>
    <w:rsid w:val="00C2578D"/>
    <w:rsid w:val="00C25F56"/>
    <w:rsid w:val="00C26599"/>
    <w:rsid w:val="00C26F82"/>
    <w:rsid w:val="00C27668"/>
    <w:rsid w:val="00C32C85"/>
    <w:rsid w:val="00C34395"/>
    <w:rsid w:val="00C34826"/>
    <w:rsid w:val="00C35159"/>
    <w:rsid w:val="00C35336"/>
    <w:rsid w:val="00C359C2"/>
    <w:rsid w:val="00C360B5"/>
    <w:rsid w:val="00C3641B"/>
    <w:rsid w:val="00C371D7"/>
    <w:rsid w:val="00C371F9"/>
    <w:rsid w:val="00C372CB"/>
    <w:rsid w:val="00C405B0"/>
    <w:rsid w:val="00C40BD3"/>
    <w:rsid w:val="00C41D91"/>
    <w:rsid w:val="00C424FE"/>
    <w:rsid w:val="00C4269B"/>
    <w:rsid w:val="00C42749"/>
    <w:rsid w:val="00C43C4F"/>
    <w:rsid w:val="00C43F88"/>
    <w:rsid w:val="00C442D4"/>
    <w:rsid w:val="00C44A2E"/>
    <w:rsid w:val="00C44EE2"/>
    <w:rsid w:val="00C452B4"/>
    <w:rsid w:val="00C46CB8"/>
    <w:rsid w:val="00C470B8"/>
    <w:rsid w:val="00C47703"/>
    <w:rsid w:val="00C47C46"/>
    <w:rsid w:val="00C5083A"/>
    <w:rsid w:val="00C50CBC"/>
    <w:rsid w:val="00C5169C"/>
    <w:rsid w:val="00C525EC"/>
    <w:rsid w:val="00C530C7"/>
    <w:rsid w:val="00C5331F"/>
    <w:rsid w:val="00C534A4"/>
    <w:rsid w:val="00C54006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1EC"/>
    <w:rsid w:val="00C67678"/>
    <w:rsid w:val="00C677EA"/>
    <w:rsid w:val="00C67B91"/>
    <w:rsid w:val="00C70442"/>
    <w:rsid w:val="00C71307"/>
    <w:rsid w:val="00C71D0C"/>
    <w:rsid w:val="00C72CFD"/>
    <w:rsid w:val="00C7314B"/>
    <w:rsid w:val="00C73BB0"/>
    <w:rsid w:val="00C74C68"/>
    <w:rsid w:val="00C75855"/>
    <w:rsid w:val="00C7597A"/>
    <w:rsid w:val="00C7668A"/>
    <w:rsid w:val="00C768F2"/>
    <w:rsid w:val="00C76BD2"/>
    <w:rsid w:val="00C77A31"/>
    <w:rsid w:val="00C80243"/>
    <w:rsid w:val="00C80C48"/>
    <w:rsid w:val="00C80CF4"/>
    <w:rsid w:val="00C815A3"/>
    <w:rsid w:val="00C82276"/>
    <w:rsid w:val="00C829B6"/>
    <w:rsid w:val="00C82A44"/>
    <w:rsid w:val="00C82BF8"/>
    <w:rsid w:val="00C832D0"/>
    <w:rsid w:val="00C83346"/>
    <w:rsid w:val="00C8336D"/>
    <w:rsid w:val="00C833C1"/>
    <w:rsid w:val="00C8384B"/>
    <w:rsid w:val="00C846E9"/>
    <w:rsid w:val="00C85684"/>
    <w:rsid w:val="00C8602C"/>
    <w:rsid w:val="00C86B7B"/>
    <w:rsid w:val="00C86D2D"/>
    <w:rsid w:val="00C8733C"/>
    <w:rsid w:val="00C906BC"/>
    <w:rsid w:val="00C92552"/>
    <w:rsid w:val="00C92686"/>
    <w:rsid w:val="00C93104"/>
    <w:rsid w:val="00C94907"/>
    <w:rsid w:val="00C94C6F"/>
    <w:rsid w:val="00C94D85"/>
    <w:rsid w:val="00C95062"/>
    <w:rsid w:val="00C958FC"/>
    <w:rsid w:val="00C95911"/>
    <w:rsid w:val="00C95F2D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38D7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633"/>
    <w:rsid w:val="00CC5F61"/>
    <w:rsid w:val="00CC65E7"/>
    <w:rsid w:val="00CC6B7C"/>
    <w:rsid w:val="00CD0194"/>
    <w:rsid w:val="00CD01A8"/>
    <w:rsid w:val="00CD0C26"/>
    <w:rsid w:val="00CD2B5E"/>
    <w:rsid w:val="00CD2EB6"/>
    <w:rsid w:val="00CD3535"/>
    <w:rsid w:val="00CD3D82"/>
    <w:rsid w:val="00CD491C"/>
    <w:rsid w:val="00CD5592"/>
    <w:rsid w:val="00CD5D03"/>
    <w:rsid w:val="00CD61A6"/>
    <w:rsid w:val="00CD6A09"/>
    <w:rsid w:val="00CD6D20"/>
    <w:rsid w:val="00CD6FD8"/>
    <w:rsid w:val="00CE0083"/>
    <w:rsid w:val="00CE0B0C"/>
    <w:rsid w:val="00CE2CC7"/>
    <w:rsid w:val="00CE2F5B"/>
    <w:rsid w:val="00CE31DE"/>
    <w:rsid w:val="00CE4FF9"/>
    <w:rsid w:val="00CE5168"/>
    <w:rsid w:val="00CE5259"/>
    <w:rsid w:val="00CE5A88"/>
    <w:rsid w:val="00CE608C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591D"/>
    <w:rsid w:val="00CF7694"/>
    <w:rsid w:val="00CF78E3"/>
    <w:rsid w:val="00D01CA0"/>
    <w:rsid w:val="00D02ABF"/>
    <w:rsid w:val="00D03B05"/>
    <w:rsid w:val="00D04833"/>
    <w:rsid w:val="00D0495E"/>
    <w:rsid w:val="00D05406"/>
    <w:rsid w:val="00D05622"/>
    <w:rsid w:val="00D0636B"/>
    <w:rsid w:val="00D067C3"/>
    <w:rsid w:val="00D078A4"/>
    <w:rsid w:val="00D07DE8"/>
    <w:rsid w:val="00D07EA9"/>
    <w:rsid w:val="00D106AD"/>
    <w:rsid w:val="00D11B93"/>
    <w:rsid w:val="00D11BBD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5E5E"/>
    <w:rsid w:val="00D16727"/>
    <w:rsid w:val="00D17A87"/>
    <w:rsid w:val="00D17B7B"/>
    <w:rsid w:val="00D21265"/>
    <w:rsid w:val="00D21D03"/>
    <w:rsid w:val="00D21E75"/>
    <w:rsid w:val="00D24EC4"/>
    <w:rsid w:val="00D25FE6"/>
    <w:rsid w:val="00D26370"/>
    <w:rsid w:val="00D264F7"/>
    <w:rsid w:val="00D26771"/>
    <w:rsid w:val="00D26B07"/>
    <w:rsid w:val="00D30546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9ED"/>
    <w:rsid w:val="00D51FAC"/>
    <w:rsid w:val="00D526FE"/>
    <w:rsid w:val="00D52F5E"/>
    <w:rsid w:val="00D54ED4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2B1B"/>
    <w:rsid w:val="00D64265"/>
    <w:rsid w:val="00D64910"/>
    <w:rsid w:val="00D64B92"/>
    <w:rsid w:val="00D656E5"/>
    <w:rsid w:val="00D66508"/>
    <w:rsid w:val="00D6734B"/>
    <w:rsid w:val="00D712DB"/>
    <w:rsid w:val="00D7165E"/>
    <w:rsid w:val="00D727B8"/>
    <w:rsid w:val="00D733D1"/>
    <w:rsid w:val="00D739E5"/>
    <w:rsid w:val="00D74144"/>
    <w:rsid w:val="00D74226"/>
    <w:rsid w:val="00D75863"/>
    <w:rsid w:val="00D758E5"/>
    <w:rsid w:val="00D76004"/>
    <w:rsid w:val="00D765D4"/>
    <w:rsid w:val="00D77696"/>
    <w:rsid w:val="00D778C0"/>
    <w:rsid w:val="00D77D80"/>
    <w:rsid w:val="00D8004C"/>
    <w:rsid w:val="00D80DDE"/>
    <w:rsid w:val="00D81DAA"/>
    <w:rsid w:val="00D81EE3"/>
    <w:rsid w:val="00D84708"/>
    <w:rsid w:val="00D85158"/>
    <w:rsid w:val="00D8634D"/>
    <w:rsid w:val="00D872F5"/>
    <w:rsid w:val="00D87356"/>
    <w:rsid w:val="00D8756B"/>
    <w:rsid w:val="00D87A82"/>
    <w:rsid w:val="00D87BF5"/>
    <w:rsid w:val="00D87F6B"/>
    <w:rsid w:val="00D918B1"/>
    <w:rsid w:val="00D91B2B"/>
    <w:rsid w:val="00D91F89"/>
    <w:rsid w:val="00D932B3"/>
    <w:rsid w:val="00D937A2"/>
    <w:rsid w:val="00D9424F"/>
    <w:rsid w:val="00D94750"/>
    <w:rsid w:val="00D952CC"/>
    <w:rsid w:val="00D96015"/>
    <w:rsid w:val="00D963A7"/>
    <w:rsid w:val="00D9648D"/>
    <w:rsid w:val="00D96D60"/>
    <w:rsid w:val="00DA0227"/>
    <w:rsid w:val="00DA05C9"/>
    <w:rsid w:val="00DA0FB4"/>
    <w:rsid w:val="00DA136F"/>
    <w:rsid w:val="00DA2DE6"/>
    <w:rsid w:val="00DA2E8A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685B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C01A1"/>
    <w:rsid w:val="00DC053C"/>
    <w:rsid w:val="00DC087A"/>
    <w:rsid w:val="00DC0B37"/>
    <w:rsid w:val="00DC2666"/>
    <w:rsid w:val="00DC3022"/>
    <w:rsid w:val="00DC34ED"/>
    <w:rsid w:val="00DC41C9"/>
    <w:rsid w:val="00DC5569"/>
    <w:rsid w:val="00DC5BCA"/>
    <w:rsid w:val="00DC68F0"/>
    <w:rsid w:val="00DD113C"/>
    <w:rsid w:val="00DD124F"/>
    <w:rsid w:val="00DD3122"/>
    <w:rsid w:val="00DD3535"/>
    <w:rsid w:val="00DD7BC4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8D4"/>
    <w:rsid w:val="00DE6A82"/>
    <w:rsid w:val="00DE7005"/>
    <w:rsid w:val="00DE7024"/>
    <w:rsid w:val="00DF13D9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6523"/>
    <w:rsid w:val="00E06D7F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0F4"/>
    <w:rsid w:val="00E1447C"/>
    <w:rsid w:val="00E154D2"/>
    <w:rsid w:val="00E1551C"/>
    <w:rsid w:val="00E17C19"/>
    <w:rsid w:val="00E209E9"/>
    <w:rsid w:val="00E20C64"/>
    <w:rsid w:val="00E21027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08B8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1CBC"/>
    <w:rsid w:val="00E42E5B"/>
    <w:rsid w:val="00E436FC"/>
    <w:rsid w:val="00E4401B"/>
    <w:rsid w:val="00E461C2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4FF"/>
    <w:rsid w:val="00E57783"/>
    <w:rsid w:val="00E57D06"/>
    <w:rsid w:val="00E60A23"/>
    <w:rsid w:val="00E61507"/>
    <w:rsid w:val="00E62C3B"/>
    <w:rsid w:val="00E630CD"/>
    <w:rsid w:val="00E63DEF"/>
    <w:rsid w:val="00E6477A"/>
    <w:rsid w:val="00E651A1"/>
    <w:rsid w:val="00E652FB"/>
    <w:rsid w:val="00E6563E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26FB"/>
    <w:rsid w:val="00E7396E"/>
    <w:rsid w:val="00E73EB0"/>
    <w:rsid w:val="00E74409"/>
    <w:rsid w:val="00E750A1"/>
    <w:rsid w:val="00E76713"/>
    <w:rsid w:val="00E76D7C"/>
    <w:rsid w:val="00E76E8F"/>
    <w:rsid w:val="00E80171"/>
    <w:rsid w:val="00E81389"/>
    <w:rsid w:val="00E81AD8"/>
    <w:rsid w:val="00E82022"/>
    <w:rsid w:val="00E82066"/>
    <w:rsid w:val="00E8250F"/>
    <w:rsid w:val="00E82A63"/>
    <w:rsid w:val="00E834B6"/>
    <w:rsid w:val="00E8366E"/>
    <w:rsid w:val="00E848D8"/>
    <w:rsid w:val="00E84990"/>
    <w:rsid w:val="00E84EEB"/>
    <w:rsid w:val="00E859E4"/>
    <w:rsid w:val="00E86405"/>
    <w:rsid w:val="00E87386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0CE0"/>
    <w:rsid w:val="00EB1121"/>
    <w:rsid w:val="00EB1932"/>
    <w:rsid w:val="00EB1A14"/>
    <w:rsid w:val="00EB1A26"/>
    <w:rsid w:val="00EB2964"/>
    <w:rsid w:val="00EB3B8A"/>
    <w:rsid w:val="00EB4208"/>
    <w:rsid w:val="00EB4E24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3B9A"/>
    <w:rsid w:val="00ED4044"/>
    <w:rsid w:val="00ED54B1"/>
    <w:rsid w:val="00ED5DC9"/>
    <w:rsid w:val="00ED5ED3"/>
    <w:rsid w:val="00EE030B"/>
    <w:rsid w:val="00EE1427"/>
    <w:rsid w:val="00EE22C3"/>
    <w:rsid w:val="00EE290D"/>
    <w:rsid w:val="00EE3824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E17"/>
    <w:rsid w:val="00F11FC6"/>
    <w:rsid w:val="00F12CA2"/>
    <w:rsid w:val="00F12D09"/>
    <w:rsid w:val="00F13BA1"/>
    <w:rsid w:val="00F13F92"/>
    <w:rsid w:val="00F14D84"/>
    <w:rsid w:val="00F1526A"/>
    <w:rsid w:val="00F15CCB"/>
    <w:rsid w:val="00F17D55"/>
    <w:rsid w:val="00F20675"/>
    <w:rsid w:val="00F20B00"/>
    <w:rsid w:val="00F218B9"/>
    <w:rsid w:val="00F25EFE"/>
    <w:rsid w:val="00F263C8"/>
    <w:rsid w:val="00F271D2"/>
    <w:rsid w:val="00F276BF"/>
    <w:rsid w:val="00F3072B"/>
    <w:rsid w:val="00F31845"/>
    <w:rsid w:val="00F33190"/>
    <w:rsid w:val="00F33191"/>
    <w:rsid w:val="00F347CB"/>
    <w:rsid w:val="00F34F0F"/>
    <w:rsid w:val="00F35773"/>
    <w:rsid w:val="00F36076"/>
    <w:rsid w:val="00F37173"/>
    <w:rsid w:val="00F37F61"/>
    <w:rsid w:val="00F408E1"/>
    <w:rsid w:val="00F415CA"/>
    <w:rsid w:val="00F41848"/>
    <w:rsid w:val="00F419DD"/>
    <w:rsid w:val="00F41DD8"/>
    <w:rsid w:val="00F42F4A"/>
    <w:rsid w:val="00F43252"/>
    <w:rsid w:val="00F44319"/>
    <w:rsid w:val="00F447F7"/>
    <w:rsid w:val="00F45309"/>
    <w:rsid w:val="00F4631B"/>
    <w:rsid w:val="00F46434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7E2"/>
    <w:rsid w:val="00F55E31"/>
    <w:rsid w:val="00F566B2"/>
    <w:rsid w:val="00F56C9F"/>
    <w:rsid w:val="00F56F2B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6A73"/>
    <w:rsid w:val="00F66C70"/>
    <w:rsid w:val="00F70156"/>
    <w:rsid w:val="00F70223"/>
    <w:rsid w:val="00F7058E"/>
    <w:rsid w:val="00F707CB"/>
    <w:rsid w:val="00F70F84"/>
    <w:rsid w:val="00F711B3"/>
    <w:rsid w:val="00F71961"/>
    <w:rsid w:val="00F727ED"/>
    <w:rsid w:val="00F74745"/>
    <w:rsid w:val="00F756CA"/>
    <w:rsid w:val="00F75A3F"/>
    <w:rsid w:val="00F765E6"/>
    <w:rsid w:val="00F77153"/>
    <w:rsid w:val="00F779BC"/>
    <w:rsid w:val="00F77BCF"/>
    <w:rsid w:val="00F77F3E"/>
    <w:rsid w:val="00F805A3"/>
    <w:rsid w:val="00F80917"/>
    <w:rsid w:val="00F839E0"/>
    <w:rsid w:val="00F84254"/>
    <w:rsid w:val="00F8564B"/>
    <w:rsid w:val="00F85F07"/>
    <w:rsid w:val="00F85F59"/>
    <w:rsid w:val="00F85F99"/>
    <w:rsid w:val="00F86540"/>
    <w:rsid w:val="00F86777"/>
    <w:rsid w:val="00F86DAB"/>
    <w:rsid w:val="00F8744A"/>
    <w:rsid w:val="00F9025E"/>
    <w:rsid w:val="00F90BE6"/>
    <w:rsid w:val="00F91B8A"/>
    <w:rsid w:val="00F9290A"/>
    <w:rsid w:val="00F92CF1"/>
    <w:rsid w:val="00F93A95"/>
    <w:rsid w:val="00F94902"/>
    <w:rsid w:val="00F9548C"/>
    <w:rsid w:val="00F95A07"/>
    <w:rsid w:val="00F95A46"/>
    <w:rsid w:val="00F97032"/>
    <w:rsid w:val="00F97632"/>
    <w:rsid w:val="00FA18D3"/>
    <w:rsid w:val="00FA230D"/>
    <w:rsid w:val="00FA3162"/>
    <w:rsid w:val="00FA3AC1"/>
    <w:rsid w:val="00FA48B8"/>
    <w:rsid w:val="00FA5797"/>
    <w:rsid w:val="00FA591B"/>
    <w:rsid w:val="00FA5E91"/>
    <w:rsid w:val="00FA6255"/>
    <w:rsid w:val="00FA7158"/>
    <w:rsid w:val="00FA7967"/>
    <w:rsid w:val="00FA7F64"/>
    <w:rsid w:val="00FB01FC"/>
    <w:rsid w:val="00FB022A"/>
    <w:rsid w:val="00FB08AE"/>
    <w:rsid w:val="00FB1472"/>
    <w:rsid w:val="00FB2127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190"/>
    <w:rsid w:val="00FC1891"/>
    <w:rsid w:val="00FC1972"/>
    <w:rsid w:val="00FC2D07"/>
    <w:rsid w:val="00FC2EE8"/>
    <w:rsid w:val="00FC3599"/>
    <w:rsid w:val="00FC3B86"/>
    <w:rsid w:val="00FC3BCC"/>
    <w:rsid w:val="00FC5D8A"/>
    <w:rsid w:val="00FC680A"/>
    <w:rsid w:val="00FC74A9"/>
    <w:rsid w:val="00FC758B"/>
    <w:rsid w:val="00FC75F1"/>
    <w:rsid w:val="00FC77A8"/>
    <w:rsid w:val="00FC7AE2"/>
    <w:rsid w:val="00FD0AE5"/>
    <w:rsid w:val="00FD198F"/>
    <w:rsid w:val="00FD1CFF"/>
    <w:rsid w:val="00FD2ADA"/>
    <w:rsid w:val="00FD33B3"/>
    <w:rsid w:val="00FD405A"/>
    <w:rsid w:val="00FD49F8"/>
    <w:rsid w:val="00FD6BE2"/>
    <w:rsid w:val="00FD79EF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E7D37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359"/>
    <w:rsid w:val="00FF4545"/>
    <w:rsid w:val="00FF4E44"/>
    <w:rsid w:val="00FF667E"/>
    <w:rsid w:val="13D8604C"/>
    <w:rsid w:val="16AFC56A"/>
    <w:rsid w:val="3340069D"/>
    <w:rsid w:val="3663CF27"/>
    <w:rsid w:val="36AA46E7"/>
    <w:rsid w:val="444A413F"/>
    <w:rsid w:val="5ADABDD5"/>
    <w:rsid w:val="5D5A5A65"/>
    <w:rsid w:val="714F51B1"/>
    <w:rsid w:val="718F4424"/>
    <w:rsid w:val="758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9319D0F4-2BAB-43BB-A8E6-9847156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0900271086ac02a5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OPUS-1663038392-386988</_dlc_DocId>
    <_dlc_DocIdUrl xmlns="ae7ac70a-1cc2-41c2-9d13-f7e83872a97a">
      <Url>https://hanmicokr.sharepoint.com/sites/REQT_1463205503853/_layouts/15/DocIdRedir.aspx?ID=OPUS-1663038392-386988</Url>
      <Description>OPUS-1663038392-386988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E35206-535F-4AC3-A002-FC0745845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D0E10-78D3-4012-80E9-CBCC56FFBBD6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B09C3B28-B2D5-4900-8657-34EE5AFA7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66F0DA-D2A0-4504-A90F-897F597A8A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남예주C[Hanmi Pharm](한미약품/홍보그룹)</cp:lastModifiedBy>
  <cp:revision>183</cp:revision>
  <cp:lastPrinted>2025-03-13T01:52:00Z</cp:lastPrinted>
  <dcterms:created xsi:type="dcterms:W3CDTF">2024-09-10T17:03:00Z</dcterms:created>
  <dcterms:modified xsi:type="dcterms:W3CDTF">2025-03-28T01:03:00Z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  <op:property fmtid="{D5CDD505-2E9C-101B-9397-08002B2CF9AE}" pid="7" name="RevIMBCS">
    <vt:lpwstr>27;#아카이빙 파일|06c27849-112f-4b64-9aa0-734f531c0582</vt:lpwstr>
  </op:property>
  <op:property fmtid="{D5CDD505-2E9C-101B-9397-08002B2CF9AE}" pid="8" name="_dlc_DocIdItemGuid">
    <vt:lpwstr>8f41bd49-1392-444e-8fe2-335ce0d579d8</vt:lpwstr>
  </op:property>
</op:Properties>
</file>