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proofErr w:type="spellStart"/>
            <w:r w:rsidRPr="00C7668A">
              <w:rPr>
                <w:rFonts w:hint="eastAsia"/>
                <w:b/>
              </w:rPr>
              <w:t>자료배포</w:t>
            </w:r>
            <w:proofErr w:type="spellEnd"/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D81411">
              <w:t>06</w:t>
            </w:r>
            <w:r w:rsidR="00840660">
              <w:t>.21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proofErr w:type="spellStart"/>
            <w:r w:rsidRPr="00C7668A">
              <w:rPr>
                <w:rFonts w:hint="eastAsia"/>
                <w:b/>
              </w:rPr>
              <w:t>보도요청</w:t>
            </w:r>
            <w:proofErr w:type="spellEnd"/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6F558E" w:rsidRDefault="006F558E" w:rsidP="009C14FB">
            <w:proofErr w:type="spellStart"/>
            <w:r>
              <w:rPr>
                <w:rFonts w:hint="eastAsia"/>
              </w:rPr>
              <w:t>장진혁</w:t>
            </w:r>
            <w:proofErr w:type="spellEnd"/>
            <w:r w:rsidR="009C14FB" w:rsidRPr="00C7668A">
              <w:t xml:space="preserve"> </w:t>
            </w:r>
            <w:r>
              <w:rPr>
                <w:rFonts w:hint="eastAsia"/>
              </w:rPr>
              <w:t>과</w:t>
            </w:r>
            <w:r w:rsidR="009C14FB" w:rsidRPr="00C7668A">
              <w:t>장</w:t>
            </w:r>
            <w:r>
              <w:t xml:space="preserve"> T: 02 410 0429</w:t>
            </w:r>
          </w:p>
          <w:p w:rsidR="009C14FB" w:rsidRPr="00C7668A" w:rsidRDefault="006F558E" w:rsidP="009C14FB">
            <w:proofErr w:type="spellStart"/>
            <w:r>
              <w:rPr>
                <w:rFonts w:hint="eastAsia"/>
              </w:rPr>
              <w:t>남예주</w:t>
            </w:r>
            <w:proofErr w:type="spellEnd"/>
            <w:r>
              <w:rPr>
                <w:rFonts w:hint="eastAsia"/>
              </w:rPr>
              <w:t xml:space="preserve"> 과장</w:t>
            </w:r>
            <w:r w:rsidR="009C14FB" w:rsidRPr="00C7668A">
              <w:t xml:space="preserve"> </w:t>
            </w:r>
            <w:r>
              <w:t>T: 02 410</w:t>
            </w:r>
            <w:r w:rsidR="006621AE">
              <w:t xml:space="preserve"> 9089</w:t>
            </w:r>
          </w:p>
          <w:p w:rsidR="009C14FB" w:rsidRPr="00C7668A" w:rsidRDefault="006F558E" w:rsidP="003C5CDB">
            <w:proofErr w:type="spellStart"/>
            <w:r>
              <w:rPr>
                <w:rFonts w:hint="eastAsia"/>
              </w:rPr>
              <w:t>김예지</w:t>
            </w:r>
            <w:proofErr w:type="spellEnd"/>
            <w:r w:rsidR="009C14FB" w:rsidRPr="00C7668A">
              <w:t xml:space="preserve"> </w:t>
            </w:r>
            <w:r>
              <w:rPr>
                <w:rFonts w:hint="eastAsia"/>
              </w:rPr>
              <w:t>대리</w:t>
            </w:r>
            <w:r w:rsidR="009C14FB" w:rsidRPr="00C7668A">
              <w:t xml:space="preserve"> T: 02 410 </w:t>
            </w:r>
            <w:r w:rsidR="006621AE">
              <w:t>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ED1520" w:rsidRPr="00B73067" w:rsidRDefault="00B73067" w:rsidP="00F13697">
      <w:pPr>
        <w:spacing w:after="0" w:line="240" w:lineRule="auto"/>
        <w:ind w:left="1890" w:hangingChars="700" w:hanging="1890"/>
        <w:jc w:val="left"/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</w:pPr>
      <w:r w:rsidRPr="00B73067"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>“</w:t>
      </w:r>
      <w:r w:rsidR="00FD37F1" w:rsidRPr="00B73067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 xml:space="preserve">한미약품 </w:t>
      </w:r>
      <w:r w:rsidR="004D613F" w:rsidRPr="00B73067"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>‘</w:t>
      </w:r>
      <w:proofErr w:type="spellStart"/>
      <w:r w:rsidR="004D613F" w:rsidRPr="00B73067"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>저용량</w:t>
      </w:r>
      <w:proofErr w:type="spellEnd"/>
      <w:r w:rsidR="004D613F" w:rsidRPr="00B73067"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 xml:space="preserve"> 3제 </w:t>
      </w:r>
      <w:proofErr w:type="spellStart"/>
      <w:r w:rsidR="004D613F" w:rsidRPr="00B73067"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>복합제</w:t>
      </w:r>
      <w:proofErr w:type="spellEnd"/>
      <w:r w:rsidR="004D613F" w:rsidRPr="00B73067"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>’</w:t>
      </w:r>
      <w:r w:rsidR="00FD37F1" w:rsidRPr="00B73067"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 xml:space="preserve">, </w:t>
      </w:r>
      <w:r w:rsidR="00FA0ACB" w:rsidRPr="00B73067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>고혈압</w:t>
      </w:r>
      <w:r w:rsidR="00FA0ACB" w:rsidRPr="00B73067"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 xml:space="preserve"> 치료 새로운 패러다임 제시</w:t>
      </w:r>
      <w:r w:rsidRPr="00B73067"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>”</w:t>
      </w:r>
    </w:p>
    <w:p w:rsidR="00084E0E" w:rsidRPr="00F13697" w:rsidRDefault="00084E0E" w:rsidP="00AA7EEF">
      <w:pPr>
        <w:spacing w:after="0" w:line="180" w:lineRule="auto"/>
        <w:rPr>
          <w:sz w:val="6"/>
          <w:szCs w:val="6"/>
        </w:rPr>
      </w:pPr>
    </w:p>
    <w:p w:rsidR="00AA6B97" w:rsidRPr="00AA6B97" w:rsidRDefault="00FD37F1" w:rsidP="00AA6B97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독일</w:t>
      </w:r>
      <w:r w:rsidRPr="00FD37F1">
        <w:rPr>
          <w:rFonts w:ascii="맑은 고딕" w:eastAsia="맑은 고딕" w:hAnsi="맑은 고딕" w:cs="Times New Roman"/>
          <w:b/>
          <w:sz w:val="24"/>
        </w:rPr>
        <w:t>서 열린</w:t>
      </w:r>
      <w:r>
        <w:rPr>
          <w:rFonts w:ascii="맑은 고딕" w:eastAsia="맑은 고딕" w:hAnsi="맑은 고딕" w:cs="Times New Roman"/>
          <w:b/>
          <w:sz w:val="24"/>
        </w:rPr>
        <w:t xml:space="preserve"> ESH 2024</w:t>
      </w:r>
      <w:r w:rsidR="00FA0ACB">
        <w:rPr>
          <w:rFonts w:ascii="맑은 고딕" w:eastAsia="맑은 고딕" w:hAnsi="맑은 고딕" w:cs="Times New Roman" w:hint="eastAsia"/>
          <w:b/>
          <w:sz w:val="24"/>
        </w:rPr>
        <w:t>에</w:t>
      </w:r>
      <w:r w:rsidRPr="00FD37F1">
        <w:rPr>
          <w:rFonts w:ascii="맑은 고딕" w:eastAsia="맑은 고딕" w:hAnsi="맑은 고딕" w:cs="Times New Roman"/>
          <w:b/>
          <w:sz w:val="24"/>
        </w:rPr>
        <w:t xml:space="preserve">서 </w:t>
      </w:r>
      <w:proofErr w:type="spellStart"/>
      <w:r w:rsidRPr="00FD37F1">
        <w:rPr>
          <w:rFonts w:ascii="맑은 고딕" w:eastAsia="맑은 고딕" w:hAnsi="맑은 고딕" w:cs="Times New Roman"/>
          <w:b/>
          <w:sz w:val="24"/>
        </w:rPr>
        <w:t>저용량</w:t>
      </w:r>
      <w:proofErr w:type="spellEnd"/>
      <w:r w:rsidRPr="00FD37F1">
        <w:rPr>
          <w:rFonts w:ascii="맑은 고딕" w:eastAsia="맑은 고딕" w:hAnsi="맑은 고딕" w:cs="Times New Roman"/>
          <w:b/>
          <w:sz w:val="24"/>
        </w:rPr>
        <w:t xml:space="preserve"> 3제 </w:t>
      </w:r>
      <w:proofErr w:type="spellStart"/>
      <w:r w:rsidRPr="00FD37F1">
        <w:rPr>
          <w:rFonts w:ascii="맑은 고딕" w:eastAsia="맑은 고딕" w:hAnsi="맑은 고딕" w:cs="Times New Roman"/>
          <w:b/>
          <w:sz w:val="24"/>
        </w:rPr>
        <w:t>복합제</w:t>
      </w:r>
      <w:proofErr w:type="spellEnd"/>
      <w:r w:rsidRPr="00FD37F1">
        <w:rPr>
          <w:rFonts w:ascii="맑은 고딕" w:eastAsia="맑은 고딕" w:hAnsi="맑은 고딕" w:cs="Times New Roman"/>
          <w:b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</w:rPr>
        <w:t>임상</w:t>
      </w:r>
      <w:r w:rsidR="00FA0ACB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</w:rPr>
        <w:t>연구</w:t>
      </w:r>
      <w:r w:rsidR="00294EB6">
        <w:rPr>
          <w:rFonts w:ascii="맑은 고딕" w:eastAsia="맑은 고딕" w:hAnsi="맑은 고딕" w:cs="Times New Roman" w:hint="eastAsia"/>
          <w:b/>
          <w:sz w:val="24"/>
        </w:rPr>
        <w:t xml:space="preserve"> 결과</w:t>
      </w:r>
      <w:r w:rsidR="00FA0ACB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A35D73">
        <w:rPr>
          <w:rFonts w:ascii="맑은 고딕" w:eastAsia="맑은 고딕" w:hAnsi="맑은 고딕" w:cs="Times New Roman" w:hint="eastAsia"/>
          <w:b/>
          <w:sz w:val="24"/>
        </w:rPr>
        <w:t>발표</w:t>
      </w:r>
    </w:p>
    <w:p w:rsidR="00301948" w:rsidRDefault="00FD37F1" w:rsidP="00301948">
      <w:pPr>
        <w:spacing w:after="0" w:line="180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FD37F1">
        <w:rPr>
          <w:rFonts w:ascii="맑은 고딕" w:eastAsia="맑은 고딕" w:hAnsi="맑은 고딕" w:cs="Times New Roman" w:hint="eastAsia"/>
          <w:b/>
          <w:sz w:val="24"/>
        </w:rPr>
        <w:t>“경증</w:t>
      </w:r>
      <w:r w:rsidRPr="00FD37F1">
        <w:rPr>
          <w:rFonts w:ascii="맑은 고딕" w:eastAsia="맑은 고딕" w:hAnsi="맑은 고딕" w:cs="Times New Roman"/>
          <w:b/>
          <w:sz w:val="24"/>
        </w:rPr>
        <w:t xml:space="preserve"> 또는 </w:t>
      </w:r>
      <w:proofErr w:type="spellStart"/>
      <w:r w:rsidR="005C0D93">
        <w:rPr>
          <w:rFonts w:ascii="맑은 고딕" w:eastAsia="맑은 고딕" w:hAnsi="맑은 고딕" w:cs="Times New Roman"/>
          <w:b/>
          <w:sz w:val="24"/>
        </w:rPr>
        <w:t>중등</w:t>
      </w:r>
      <w:r w:rsidR="005C0D93">
        <w:rPr>
          <w:rFonts w:ascii="맑은 고딕" w:eastAsia="맑은 고딕" w:hAnsi="맑은 고딕" w:cs="Times New Roman" w:hint="eastAsia"/>
          <w:b/>
          <w:sz w:val="24"/>
        </w:rPr>
        <w:t>증</w:t>
      </w:r>
      <w:proofErr w:type="spellEnd"/>
      <w:r w:rsidRPr="00FD37F1">
        <w:rPr>
          <w:rFonts w:ascii="맑은 고딕" w:eastAsia="맑은 고딕" w:hAnsi="맑은 고딕" w:cs="Times New Roman"/>
          <w:b/>
          <w:sz w:val="24"/>
        </w:rPr>
        <w:t xml:space="preserve"> 고혈압 환자 </w:t>
      </w:r>
      <w:r w:rsidR="00D5792B" w:rsidRPr="00D5792B">
        <w:rPr>
          <w:rFonts w:ascii="맑은 고딕" w:eastAsia="맑은 고딕" w:hAnsi="맑은 고딕" w:cs="Times New Roman"/>
          <w:b/>
          <w:sz w:val="24"/>
        </w:rPr>
        <w:t xml:space="preserve">1차 </w:t>
      </w:r>
      <w:r w:rsidR="00A35D73">
        <w:rPr>
          <w:rFonts w:ascii="맑은 고딕" w:eastAsia="맑은 고딕" w:hAnsi="맑은 고딕" w:cs="Times New Roman" w:hint="eastAsia"/>
          <w:b/>
          <w:sz w:val="24"/>
        </w:rPr>
        <w:t>치료</w:t>
      </w:r>
      <w:r w:rsidR="001C4489">
        <w:rPr>
          <w:rFonts w:ascii="맑은 고딕" w:eastAsia="맑은 고딕" w:hAnsi="맑은 고딕" w:cs="Times New Roman" w:hint="eastAsia"/>
          <w:b/>
          <w:sz w:val="24"/>
        </w:rPr>
        <w:t>에</w:t>
      </w:r>
      <w:r w:rsidR="00D5792B" w:rsidRPr="00D5792B">
        <w:rPr>
          <w:rFonts w:ascii="맑은 고딕" w:eastAsia="맑은 고딕" w:hAnsi="맑은 고딕" w:cs="Times New Roman"/>
          <w:b/>
          <w:sz w:val="24"/>
        </w:rPr>
        <w:t xml:space="preserve"> </w:t>
      </w:r>
      <w:proofErr w:type="spellStart"/>
      <w:r w:rsidRPr="00FD37F1">
        <w:rPr>
          <w:rFonts w:ascii="맑은 고딕" w:eastAsia="맑은 고딕" w:hAnsi="맑은 고딕" w:cs="Times New Roman"/>
          <w:b/>
          <w:sz w:val="24"/>
        </w:rPr>
        <w:t>저용량</w:t>
      </w:r>
      <w:proofErr w:type="spellEnd"/>
      <w:r w:rsidRPr="00FD37F1">
        <w:rPr>
          <w:rFonts w:ascii="맑은 고딕" w:eastAsia="맑은 고딕" w:hAnsi="맑은 고딕" w:cs="Times New Roman"/>
          <w:b/>
          <w:sz w:val="24"/>
        </w:rPr>
        <w:t xml:space="preserve"> 3제 병용</w:t>
      </w:r>
      <w:r w:rsidR="00A35D73">
        <w:rPr>
          <w:rFonts w:ascii="맑은 고딕" w:eastAsia="맑은 고딕" w:hAnsi="맑은 고딕" w:cs="Times New Roman" w:hint="eastAsia"/>
          <w:b/>
          <w:sz w:val="24"/>
        </w:rPr>
        <w:t>요법</w:t>
      </w:r>
      <w:r w:rsidRPr="00FD37F1">
        <w:rPr>
          <w:rFonts w:ascii="맑은 고딕" w:eastAsia="맑은 고딕" w:hAnsi="맑은 고딕" w:cs="Times New Roman"/>
          <w:b/>
          <w:sz w:val="24"/>
        </w:rPr>
        <w:t xml:space="preserve"> 유익”</w:t>
      </w:r>
    </w:p>
    <w:p w:rsidR="007D54B4" w:rsidRDefault="00301948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136885E" wp14:editId="341A60E8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5731510" cy="3820795"/>
            <wp:effectExtent l="0" t="0" r="2540" b="8255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이무용 교수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4B4" w:rsidRPr="007D54B4">
        <w:rPr>
          <w:rFonts w:ascii="맑은 고딕" w:eastAsia="맑은 고딕" w:hAnsi="맑은 고딕" w:cs="Times New Roman"/>
          <w:b/>
          <w:sz w:val="18"/>
          <w:szCs w:val="18"/>
        </w:rPr>
        <w:t xml:space="preserve">&lt;사진&gt; </w:t>
      </w:r>
      <w:r w:rsidR="009B3C95" w:rsidRPr="00EA4253">
        <w:rPr>
          <w:rFonts w:ascii="맑은 고딕" w:eastAsia="맑은 고딕" w:hAnsi="맑은 고딕" w:cs="Times New Roman"/>
          <w:b/>
          <w:sz w:val="18"/>
          <w:szCs w:val="18"/>
        </w:rPr>
        <w:t>독일 베를린에서 열린 유럽고혈압학회(ESH)에</w:t>
      </w:r>
      <w:r w:rsidR="009B3C9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참석</w:t>
      </w:r>
      <w:r w:rsidR="009B3C9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한 </w:t>
      </w:r>
      <w:proofErr w:type="spellStart"/>
      <w:r w:rsidR="00EA4253">
        <w:rPr>
          <w:rFonts w:ascii="맑은 고딕" w:eastAsia="맑은 고딕" w:hAnsi="맑은 고딕" w:cs="Times New Roman" w:hint="eastAsia"/>
          <w:b/>
          <w:sz w:val="18"/>
          <w:szCs w:val="18"/>
        </w:rPr>
        <w:t>동국의대</w:t>
      </w:r>
      <w:proofErr w:type="spellEnd"/>
      <w:r w:rsidR="00EA4253" w:rsidRPr="00EA4253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1C1421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심장내과 </w:t>
      </w:r>
      <w:proofErr w:type="spellStart"/>
      <w:r w:rsidR="00EA4253" w:rsidRPr="00EA4253">
        <w:rPr>
          <w:rFonts w:ascii="맑은 고딕" w:eastAsia="맑은 고딕" w:hAnsi="맑은 고딕" w:cs="Times New Roman"/>
          <w:b/>
          <w:sz w:val="18"/>
          <w:szCs w:val="18"/>
        </w:rPr>
        <w:t>이무용</w:t>
      </w:r>
      <w:proofErr w:type="spellEnd"/>
      <w:r w:rsidR="00EA4253" w:rsidRPr="00EA4253">
        <w:rPr>
          <w:rFonts w:ascii="맑은 고딕" w:eastAsia="맑은 고딕" w:hAnsi="맑은 고딕" w:cs="Times New Roman"/>
          <w:b/>
          <w:sz w:val="18"/>
          <w:szCs w:val="18"/>
        </w:rPr>
        <w:t xml:space="preserve"> 교수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(왼쪽</w:t>
      </w:r>
      <w:r w:rsidR="001C4489">
        <w:rPr>
          <w:rFonts w:ascii="맑은 고딕" w:eastAsia="맑은 고딕" w:hAnsi="맑은 고딕" w:cs="Times New Roman" w:hint="eastAsia"/>
          <w:b/>
          <w:sz w:val="18"/>
          <w:szCs w:val="18"/>
        </w:rPr>
        <w:t>에서 둘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째)</w:t>
      </w:r>
      <w:r w:rsidR="00EA4253" w:rsidRPr="00EA4253">
        <w:rPr>
          <w:rFonts w:ascii="맑은 고딕" w:eastAsia="맑은 고딕" w:hAnsi="맑은 고딕" w:cs="Times New Roman"/>
          <w:b/>
          <w:sz w:val="18"/>
          <w:szCs w:val="18"/>
        </w:rPr>
        <w:t>가 1일(현지시각) 한미</w:t>
      </w:r>
      <w:r w:rsidR="001C4489">
        <w:rPr>
          <w:rFonts w:ascii="맑은 고딕" w:eastAsia="맑은 고딕" w:hAnsi="맑은 고딕" w:cs="Times New Roman" w:hint="eastAsia"/>
          <w:b/>
          <w:sz w:val="18"/>
          <w:szCs w:val="18"/>
        </w:rPr>
        <w:t>약품</w:t>
      </w:r>
      <w:r w:rsidR="009B3C95">
        <w:rPr>
          <w:rFonts w:ascii="맑은 고딕" w:eastAsia="맑은 고딕" w:hAnsi="맑은 고딕" w:cs="Times New Roman" w:hint="eastAsia"/>
          <w:b/>
          <w:sz w:val="18"/>
          <w:szCs w:val="18"/>
        </w:rPr>
        <w:t>의</w:t>
      </w:r>
      <w:r w:rsidR="00EA4253" w:rsidRPr="00EA4253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proofErr w:type="spellStart"/>
      <w:r w:rsidR="00EA4253" w:rsidRPr="00EA4253">
        <w:rPr>
          <w:rFonts w:ascii="맑은 고딕" w:eastAsia="맑은 고딕" w:hAnsi="맑은 고딕" w:cs="Times New Roman"/>
          <w:b/>
          <w:sz w:val="18"/>
          <w:szCs w:val="18"/>
        </w:rPr>
        <w:t>저용량</w:t>
      </w:r>
      <w:proofErr w:type="spellEnd"/>
      <w:r w:rsidR="00EA4253" w:rsidRPr="00EA4253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642CB3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고혈압 </w:t>
      </w:r>
      <w:r w:rsidR="00EA4253" w:rsidRPr="00EA4253">
        <w:rPr>
          <w:rFonts w:ascii="맑은 고딕" w:eastAsia="맑은 고딕" w:hAnsi="맑은 고딕" w:cs="Times New Roman"/>
          <w:b/>
          <w:sz w:val="18"/>
          <w:szCs w:val="18"/>
        </w:rPr>
        <w:t xml:space="preserve">3제 </w:t>
      </w:r>
      <w:proofErr w:type="spellStart"/>
      <w:r w:rsidR="00EA4253" w:rsidRPr="00EA4253">
        <w:rPr>
          <w:rFonts w:ascii="맑은 고딕" w:eastAsia="맑은 고딕" w:hAnsi="맑은 고딕" w:cs="Times New Roman"/>
          <w:b/>
          <w:sz w:val="18"/>
          <w:szCs w:val="18"/>
        </w:rPr>
        <w:t>복합제</w:t>
      </w:r>
      <w:bookmarkStart w:id="0" w:name="_GoBack"/>
      <w:bookmarkEnd w:id="0"/>
      <w:proofErr w:type="spellEnd"/>
      <w:r w:rsidR="00EA4253" w:rsidRPr="00EA4253">
        <w:rPr>
          <w:rFonts w:ascii="맑은 고딕" w:eastAsia="맑은 고딕" w:hAnsi="맑은 고딕" w:cs="Times New Roman"/>
          <w:b/>
          <w:sz w:val="18"/>
          <w:szCs w:val="18"/>
        </w:rPr>
        <w:t xml:space="preserve"> 임상 연구 내용이 담긴 포스터를 토대로 참석자들에게 설명하고 있다.</w:t>
      </w:r>
    </w:p>
    <w:p w:rsidR="00ED2D5A" w:rsidRPr="001C4489" w:rsidRDefault="00ED2D5A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4D613F" w:rsidRPr="004D613F" w:rsidRDefault="004D613F" w:rsidP="004D61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D613F">
        <w:rPr>
          <w:rFonts w:ascii="맑은 고딕" w:eastAsia="맑은 고딕" w:hAnsi="맑은 고딕" w:cs="Times New Roman" w:hint="eastAsia"/>
          <w:sz w:val="22"/>
        </w:rPr>
        <w:t>한미약품이</w:t>
      </w:r>
      <w:r w:rsidRPr="004D613F">
        <w:rPr>
          <w:rFonts w:ascii="맑은 고딕" w:eastAsia="맑은 고딕" w:hAnsi="맑은 고딕" w:cs="Times New Roman"/>
          <w:sz w:val="22"/>
        </w:rPr>
        <w:t xml:space="preserve"> 국내 최초로 개발중인 ‘</w:t>
      </w:r>
      <w:proofErr w:type="spellStart"/>
      <w:r w:rsidRPr="004D613F">
        <w:rPr>
          <w:rFonts w:ascii="맑은 고딕" w:eastAsia="맑은 고딕" w:hAnsi="맑은 고딕" w:cs="Times New Roman"/>
          <w:sz w:val="22"/>
        </w:rPr>
        <w:t>저용량</w:t>
      </w:r>
      <w:proofErr w:type="spellEnd"/>
      <w:r w:rsidRPr="004D613F">
        <w:rPr>
          <w:rFonts w:ascii="맑은 고딕" w:eastAsia="맑은 고딕" w:hAnsi="맑은 고딕" w:cs="Times New Roman"/>
          <w:sz w:val="22"/>
        </w:rPr>
        <w:t xml:space="preserve"> 고혈압 3제 </w:t>
      </w:r>
      <w:proofErr w:type="spellStart"/>
      <w:r w:rsidRPr="004D613F">
        <w:rPr>
          <w:rFonts w:ascii="맑은 고딕" w:eastAsia="맑은 고딕" w:hAnsi="맑은 고딕" w:cs="Times New Roman"/>
          <w:sz w:val="22"/>
        </w:rPr>
        <w:t>복합제</w:t>
      </w:r>
      <w:proofErr w:type="spellEnd"/>
      <w:r w:rsidRPr="004D613F">
        <w:rPr>
          <w:rFonts w:ascii="맑은 고딕" w:eastAsia="맑은 고딕" w:hAnsi="맑은 고딕" w:cs="Times New Roman"/>
          <w:sz w:val="22"/>
        </w:rPr>
        <w:t xml:space="preserve">’의 우수한 치료 효과와 </w:t>
      </w:r>
      <w:proofErr w:type="spellStart"/>
      <w:r w:rsidRPr="004D613F">
        <w:rPr>
          <w:rFonts w:ascii="맑은 고딕" w:eastAsia="맑은 고딕" w:hAnsi="맑은 고딕" w:cs="Times New Roman"/>
          <w:sz w:val="22"/>
        </w:rPr>
        <w:t>내약성</w:t>
      </w:r>
      <w:proofErr w:type="spellEnd"/>
      <w:r w:rsidRPr="004D613F">
        <w:rPr>
          <w:rFonts w:ascii="맑은 고딕" w:eastAsia="맑은 고딕" w:hAnsi="맑은 고딕" w:cs="Times New Roman"/>
          <w:sz w:val="22"/>
        </w:rPr>
        <w:t xml:space="preserve"> 등 임상적 이점이 </w:t>
      </w:r>
      <w:r w:rsidR="00A35D73">
        <w:rPr>
          <w:rFonts w:ascii="맑은 고딕" w:eastAsia="맑은 고딕" w:hAnsi="맑은 고딕" w:cs="Times New Roman" w:hint="eastAsia"/>
          <w:sz w:val="22"/>
        </w:rPr>
        <w:t>국제</w:t>
      </w:r>
      <w:r w:rsidRPr="004D613F">
        <w:rPr>
          <w:rFonts w:ascii="맑은 고딕" w:eastAsia="맑은 고딕" w:hAnsi="맑은 고딕" w:cs="Times New Roman"/>
          <w:sz w:val="22"/>
        </w:rPr>
        <w:t xml:space="preserve"> 학회에서 </w:t>
      </w:r>
      <w:r w:rsidR="00FA0ACB">
        <w:rPr>
          <w:rFonts w:ascii="맑은 고딕" w:eastAsia="맑은 고딕" w:hAnsi="맑은 고딕" w:cs="Times New Roman" w:hint="eastAsia"/>
          <w:sz w:val="22"/>
        </w:rPr>
        <w:t>발표돼 주목을 받았다.</w:t>
      </w:r>
    </w:p>
    <w:p w:rsidR="004D613F" w:rsidRPr="004D613F" w:rsidRDefault="004D613F" w:rsidP="004D61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01948" w:rsidRDefault="004D613F" w:rsidP="004D61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D613F">
        <w:rPr>
          <w:rFonts w:ascii="맑은 고딕" w:eastAsia="맑은 고딕" w:hAnsi="맑은 고딕" w:cs="Times New Roman" w:hint="eastAsia"/>
          <w:sz w:val="22"/>
        </w:rPr>
        <w:t>한미약품은</w:t>
      </w:r>
      <w:r w:rsidRPr="004D613F">
        <w:rPr>
          <w:rFonts w:ascii="맑은 고딕" w:eastAsia="맑은 고딕" w:hAnsi="맑은 고딕" w:cs="Times New Roman"/>
          <w:sz w:val="22"/>
        </w:rPr>
        <w:t xml:space="preserve"> 지난 5월 31일부터 6월 4일까지 독일 베를린에서 </w:t>
      </w:r>
      <w:r w:rsidR="009C0A64">
        <w:rPr>
          <w:rFonts w:ascii="맑은 고딕" w:eastAsia="맑은 고딕" w:hAnsi="맑은 고딕" w:cs="Times New Roman" w:hint="eastAsia"/>
          <w:sz w:val="22"/>
        </w:rPr>
        <w:t>열린</w:t>
      </w:r>
      <w:r w:rsidRPr="004D613F">
        <w:rPr>
          <w:rFonts w:ascii="맑은 고딕" w:eastAsia="맑은 고딕" w:hAnsi="맑은 고딕" w:cs="Times New Roman"/>
          <w:sz w:val="22"/>
        </w:rPr>
        <w:t xml:space="preserve"> 유럽고혈압학회 연례학술대회(European Society of Hypertension, ESH)에서 한미가 개발중인 </w:t>
      </w:r>
      <w:proofErr w:type="spellStart"/>
      <w:r w:rsidRPr="004D613F">
        <w:rPr>
          <w:rFonts w:ascii="맑은 고딕" w:eastAsia="맑은 고딕" w:hAnsi="맑은 고딕" w:cs="Times New Roman"/>
          <w:sz w:val="22"/>
        </w:rPr>
        <w:t>저용량</w:t>
      </w:r>
      <w:proofErr w:type="spellEnd"/>
      <w:r w:rsidRPr="004D613F">
        <w:rPr>
          <w:rFonts w:ascii="맑은 고딕" w:eastAsia="맑은 고딕" w:hAnsi="맑은 고딕" w:cs="Times New Roman"/>
          <w:sz w:val="22"/>
        </w:rPr>
        <w:t xml:space="preserve"> 3제 </w:t>
      </w:r>
      <w:proofErr w:type="spellStart"/>
      <w:r w:rsidRPr="004D613F">
        <w:rPr>
          <w:rFonts w:ascii="맑은 고딕" w:eastAsia="맑은 고딕" w:hAnsi="맑은 고딕" w:cs="Times New Roman"/>
          <w:sz w:val="22"/>
        </w:rPr>
        <w:t>복합제</w:t>
      </w:r>
      <w:proofErr w:type="spellEnd"/>
      <w:r w:rsidRPr="004D613F">
        <w:rPr>
          <w:rFonts w:ascii="맑은 고딕" w:eastAsia="맑은 고딕" w:hAnsi="맑은 고딕" w:cs="Times New Roman"/>
          <w:sz w:val="22"/>
        </w:rPr>
        <w:t xml:space="preserve"> 기반의 연구 결과(HM-APOLLO-301) 1</w:t>
      </w:r>
      <w:r w:rsidR="009C0A64">
        <w:rPr>
          <w:rFonts w:ascii="맑은 고딕" w:eastAsia="맑은 고딕" w:hAnsi="맑은 고딕" w:cs="Times New Roman"/>
          <w:sz w:val="22"/>
        </w:rPr>
        <w:t>건</w:t>
      </w:r>
      <w:r w:rsidR="009C0A64">
        <w:rPr>
          <w:rFonts w:ascii="맑은 고딕" w:eastAsia="맑은 고딕" w:hAnsi="맑은 고딕" w:cs="Times New Roman" w:hint="eastAsia"/>
          <w:sz w:val="22"/>
        </w:rPr>
        <w:t>을</w:t>
      </w:r>
      <w:r w:rsidRPr="004D613F">
        <w:rPr>
          <w:rFonts w:ascii="맑은 고딕" w:eastAsia="맑은 고딕" w:hAnsi="맑은 고딕" w:cs="Times New Roman"/>
          <w:sz w:val="22"/>
        </w:rPr>
        <w:t xml:space="preserve"> </w:t>
      </w:r>
      <w:r w:rsidR="009C0A64">
        <w:rPr>
          <w:rFonts w:ascii="맑은 고딕" w:eastAsia="맑은 고딕" w:hAnsi="맑은 고딕" w:cs="Times New Roman"/>
          <w:sz w:val="22"/>
        </w:rPr>
        <w:t>소개</w:t>
      </w:r>
      <w:r w:rsidR="009C0A64">
        <w:rPr>
          <w:rFonts w:ascii="맑은 고딕" w:eastAsia="맑은 고딕" w:hAnsi="맑은 고딕" w:cs="Times New Roman" w:hint="eastAsia"/>
          <w:sz w:val="22"/>
        </w:rPr>
        <w:t>했</w:t>
      </w:r>
      <w:r w:rsidRPr="004D613F">
        <w:rPr>
          <w:rFonts w:ascii="맑은 고딕" w:eastAsia="맑은 고딕" w:hAnsi="맑은 고딕" w:cs="Times New Roman"/>
          <w:sz w:val="22"/>
        </w:rPr>
        <w:t>다고</w:t>
      </w:r>
      <w:r w:rsidR="00840660">
        <w:rPr>
          <w:rFonts w:ascii="맑은 고딕" w:eastAsia="맑은 고딕" w:hAnsi="맑은 고딕" w:cs="Times New Roman"/>
          <w:sz w:val="22"/>
        </w:rPr>
        <w:t xml:space="preserve"> 21</w:t>
      </w:r>
      <w:r w:rsidRPr="004D613F">
        <w:rPr>
          <w:rFonts w:ascii="맑은 고딕" w:eastAsia="맑은 고딕" w:hAnsi="맑은 고딕" w:cs="Times New Roman"/>
          <w:sz w:val="22"/>
        </w:rPr>
        <w:t xml:space="preserve">일 밝혔다. 해당 연구 발표는 동국대학교 의과대학 </w:t>
      </w:r>
      <w:r w:rsidR="00301948">
        <w:rPr>
          <w:rFonts w:ascii="맑은 고딕" w:eastAsia="맑은 고딕" w:hAnsi="맑은 고딕" w:cs="Times New Roman"/>
          <w:sz w:val="22"/>
        </w:rPr>
        <w:t>심장</w:t>
      </w:r>
      <w:r w:rsidRPr="004D613F">
        <w:rPr>
          <w:rFonts w:ascii="맑은 고딕" w:eastAsia="맑은 고딕" w:hAnsi="맑은 고딕" w:cs="Times New Roman"/>
          <w:sz w:val="22"/>
        </w:rPr>
        <w:t xml:space="preserve">내과 </w:t>
      </w:r>
      <w:proofErr w:type="spellStart"/>
      <w:r w:rsidRPr="004D613F">
        <w:rPr>
          <w:rFonts w:ascii="맑은 고딕" w:eastAsia="맑은 고딕" w:hAnsi="맑은 고딕" w:cs="Times New Roman"/>
          <w:sz w:val="22"/>
        </w:rPr>
        <w:t>이무용</w:t>
      </w:r>
      <w:proofErr w:type="spellEnd"/>
      <w:r w:rsidRPr="004D613F">
        <w:rPr>
          <w:rFonts w:ascii="맑은 고딕" w:eastAsia="맑은 고딕" w:hAnsi="맑은 고딕" w:cs="Times New Roman"/>
          <w:sz w:val="22"/>
        </w:rPr>
        <w:t xml:space="preserve"> 교수가</w:t>
      </w:r>
      <w:r w:rsidR="009C0A6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B76FF">
        <w:rPr>
          <w:rFonts w:ascii="맑은 고딕" w:eastAsia="맑은 고딕" w:hAnsi="맑은 고딕" w:cs="Times New Roman" w:hint="eastAsia"/>
          <w:sz w:val="22"/>
        </w:rPr>
        <w:t>맡았다.</w:t>
      </w:r>
    </w:p>
    <w:p w:rsidR="00301948" w:rsidRDefault="00301948" w:rsidP="004D61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A4253" w:rsidRDefault="00FD37F1" w:rsidP="004D61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이번 </w:t>
      </w:r>
      <w:r w:rsidR="004D613F" w:rsidRPr="004D613F">
        <w:rPr>
          <w:rFonts w:ascii="맑은 고딕" w:eastAsia="맑은 고딕" w:hAnsi="맑은 고딕" w:cs="Times New Roman"/>
          <w:sz w:val="22"/>
        </w:rPr>
        <w:t>임상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3</w:t>
      </w:r>
      <w:r>
        <w:rPr>
          <w:rFonts w:ascii="맑은 고딕" w:eastAsia="맑은 고딕" w:hAnsi="맑은 고딕" w:cs="Times New Roman" w:hint="eastAsia"/>
          <w:sz w:val="22"/>
        </w:rPr>
        <w:t xml:space="preserve">상 </w:t>
      </w:r>
      <w:r w:rsidR="004D613F">
        <w:rPr>
          <w:rFonts w:ascii="맑은 고딕" w:eastAsia="맑은 고딕" w:hAnsi="맑은 고딕" w:cs="Times New Roman"/>
          <w:sz w:val="22"/>
        </w:rPr>
        <w:t>연구</w:t>
      </w:r>
      <w:r w:rsidR="004D613F" w:rsidRPr="004D613F">
        <w:rPr>
          <w:rFonts w:ascii="맑은 고딕" w:eastAsia="맑은 고딕" w:hAnsi="맑은 고딕" w:cs="Times New Roman"/>
          <w:sz w:val="22"/>
        </w:rPr>
        <w:t xml:space="preserve">는 경증 또는 </w:t>
      </w:r>
      <w:proofErr w:type="spellStart"/>
      <w:r w:rsidR="005C0D93">
        <w:rPr>
          <w:rFonts w:ascii="맑은 고딕" w:eastAsia="맑은 고딕" w:hAnsi="맑은 고딕" w:cs="Times New Roman"/>
          <w:sz w:val="22"/>
        </w:rPr>
        <w:t>중등</w:t>
      </w:r>
      <w:r w:rsidR="005C0D93">
        <w:rPr>
          <w:rFonts w:ascii="맑은 고딕" w:eastAsia="맑은 고딕" w:hAnsi="맑은 고딕" w:cs="Times New Roman" w:hint="eastAsia"/>
          <w:sz w:val="22"/>
        </w:rPr>
        <w:t>증의</w:t>
      </w:r>
      <w:proofErr w:type="spellEnd"/>
      <w:r w:rsidR="005C0D9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D613F" w:rsidRPr="004D613F">
        <w:rPr>
          <w:rFonts w:ascii="맑은 고딕" w:eastAsia="맑은 고딕" w:hAnsi="맑은 고딕" w:cs="Times New Roman"/>
          <w:sz w:val="22"/>
        </w:rPr>
        <w:t>성인 고혈압 환자를 대상으로</w:t>
      </w:r>
      <w:r w:rsidR="004D613F">
        <w:rPr>
          <w:rFonts w:ascii="맑은 고딕" w:eastAsia="맑은 고딕" w:hAnsi="맑은 고딕" w:cs="Times New Roman"/>
          <w:sz w:val="22"/>
        </w:rPr>
        <w:t xml:space="preserve"> ‘</w:t>
      </w:r>
      <w:proofErr w:type="spellStart"/>
      <w:r w:rsidR="004D613F" w:rsidRPr="004D613F">
        <w:rPr>
          <w:rFonts w:ascii="맑은 고딕" w:eastAsia="맑은 고딕" w:hAnsi="맑은 고딕" w:cs="Times New Roman"/>
          <w:sz w:val="22"/>
        </w:rPr>
        <w:t>저용량</w:t>
      </w:r>
      <w:proofErr w:type="spellEnd"/>
      <w:r w:rsidR="004D613F" w:rsidRPr="004D613F">
        <w:rPr>
          <w:rFonts w:ascii="맑은 고딕" w:eastAsia="맑은 고딕" w:hAnsi="맑은 고딕" w:cs="Times New Roman"/>
          <w:sz w:val="22"/>
        </w:rPr>
        <w:t xml:space="preserve"> 3제 </w:t>
      </w:r>
      <w:proofErr w:type="spellStart"/>
      <w:r w:rsidR="004D613F" w:rsidRPr="004D613F">
        <w:rPr>
          <w:rFonts w:ascii="맑은 고딕" w:eastAsia="맑은 고딕" w:hAnsi="맑은 고딕" w:cs="Times New Roman"/>
          <w:sz w:val="22"/>
        </w:rPr>
        <w:t>복합제</w:t>
      </w:r>
      <w:proofErr w:type="spellEnd"/>
      <w:r w:rsidR="004D613F">
        <w:rPr>
          <w:rFonts w:ascii="맑은 고딕" w:eastAsia="맑은 고딕" w:hAnsi="맑은 고딕" w:cs="Times New Roman"/>
          <w:sz w:val="22"/>
        </w:rPr>
        <w:t>’</w:t>
      </w:r>
      <w:r w:rsidR="00A35D73">
        <w:rPr>
          <w:rFonts w:ascii="맑은 고딕" w:eastAsia="맑은 고딕" w:hAnsi="맑은 고딕" w:cs="Times New Roman"/>
          <w:sz w:val="22"/>
        </w:rPr>
        <w:t xml:space="preserve"> </w:t>
      </w:r>
      <w:r w:rsidR="00A35D73">
        <w:rPr>
          <w:rFonts w:ascii="맑은 고딕" w:eastAsia="맑은 고딕" w:hAnsi="맑은 고딕" w:cs="Times New Roman" w:hint="eastAsia"/>
          <w:sz w:val="22"/>
        </w:rPr>
        <w:t>또는</w:t>
      </w:r>
      <w:r w:rsidR="004D613F">
        <w:rPr>
          <w:rFonts w:ascii="맑은 고딕" w:eastAsia="맑은 고딕" w:hAnsi="맑은 고딕" w:cs="Times New Roman"/>
          <w:sz w:val="22"/>
        </w:rPr>
        <w:t xml:space="preserve"> ‘</w:t>
      </w:r>
      <w:r w:rsidR="004D613F" w:rsidRPr="004D613F">
        <w:rPr>
          <w:rFonts w:ascii="맑은 고딕" w:eastAsia="맑은 고딕" w:hAnsi="맑은 고딕" w:cs="Times New Roman"/>
          <w:sz w:val="22"/>
        </w:rPr>
        <w:t>표준</w:t>
      </w:r>
      <w:r w:rsidR="00D5792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D613F" w:rsidRPr="004D613F">
        <w:rPr>
          <w:rFonts w:ascii="맑은 고딕" w:eastAsia="맑은 고딕" w:hAnsi="맑은 고딕" w:cs="Times New Roman"/>
          <w:sz w:val="22"/>
        </w:rPr>
        <w:t>용량 단일제</w:t>
      </w:r>
      <w:r w:rsidR="004D613F">
        <w:rPr>
          <w:rFonts w:ascii="맑은 고딕" w:eastAsia="맑은 고딕" w:hAnsi="맑은 고딕" w:cs="Times New Roman"/>
          <w:sz w:val="22"/>
        </w:rPr>
        <w:t>’</w:t>
      </w:r>
      <w:proofErr w:type="spellStart"/>
      <w:r w:rsidR="004D613F" w:rsidRPr="004D613F">
        <w:rPr>
          <w:rFonts w:ascii="맑은 고딕" w:eastAsia="맑은 고딕" w:hAnsi="맑은 고딕" w:cs="Times New Roman"/>
          <w:sz w:val="22"/>
        </w:rPr>
        <w:t>를</w:t>
      </w:r>
      <w:proofErr w:type="spellEnd"/>
      <w:r w:rsidR="004D613F" w:rsidRPr="004D613F">
        <w:rPr>
          <w:rFonts w:ascii="맑은 고딕" w:eastAsia="맑은 고딕" w:hAnsi="맑은 고딕" w:cs="Times New Roman"/>
          <w:sz w:val="22"/>
        </w:rPr>
        <w:t xml:space="preserve"> 8주간 </w:t>
      </w:r>
      <w:r w:rsidR="00A35D73">
        <w:rPr>
          <w:rFonts w:ascii="맑은 고딕" w:eastAsia="맑은 고딕" w:hAnsi="맑은 고딕" w:cs="Times New Roman"/>
          <w:sz w:val="22"/>
        </w:rPr>
        <w:t xml:space="preserve">투여 </w:t>
      </w:r>
      <w:r w:rsidR="00A35D73">
        <w:rPr>
          <w:rFonts w:ascii="맑은 고딕" w:eastAsia="맑은 고딕" w:hAnsi="맑은 고딕" w:cs="Times New Roman" w:hint="eastAsia"/>
          <w:sz w:val="22"/>
        </w:rPr>
        <w:t>후</w:t>
      </w:r>
      <w:r w:rsidR="004D613F" w:rsidRPr="004D613F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4D613F" w:rsidRPr="004D613F">
        <w:rPr>
          <w:rFonts w:ascii="맑은 고딕" w:eastAsia="맑은 고딕" w:hAnsi="맑은 고딕" w:cs="Times New Roman"/>
          <w:sz w:val="22"/>
        </w:rPr>
        <w:t>수축기</w:t>
      </w:r>
      <w:proofErr w:type="spellEnd"/>
      <w:r w:rsidR="004D613F" w:rsidRPr="004D613F">
        <w:rPr>
          <w:rFonts w:ascii="맑은 고딕" w:eastAsia="맑은 고딕" w:hAnsi="맑은 고딕" w:cs="Times New Roman"/>
          <w:sz w:val="22"/>
        </w:rPr>
        <w:t xml:space="preserve"> </w:t>
      </w:r>
      <w:r w:rsidR="00A35D73">
        <w:rPr>
          <w:rFonts w:ascii="맑은 고딕" w:eastAsia="맑은 고딕" w:hAnsi="맑은 고딕" w:cs="Times New Roman"/>
          <w:sz w:val="22"/>
        </w:rPr>
        <w:t xml:space="preserve">혈압 </w:t>
      </w:r>
      <w:r w:rsidR="00A35D73">
        <w:rPr>
          <w:rFonts w:ascii="맑은 고딕" w:eastAsia="맑은 고딕" w:hAnsi="맑은 고딕" w:cs="Times New Roman" w:hint="eastAsia"/>
          <w:sz w:val="22"/>
        </w:rPr>
        <w:t>및</w:t>
      </w:r>
      <w:r w:rsidR="004D613F" w:rsidRPr="004D613F">
        <w:rPr>
          <w:rFonts w:ascii="맑은 고딕" w:eastAsia="맑은 고딕" w:hAnsi="맑은 고딕" w:cs="Times New Roman"/>
          <w:sz w:val="22"/>
        </w:rPr>
        <w:t xml:space="preserve"> 이완기 </w:t>
      </w:r>
      <w:r w:rsidR="00A35D73">
        <w:rPr>
          <w:rFonts w:ascii="맑은 고딕" w:eastAsia="맑은 고딕" w:hAnsi="맑은 고딕" w:cs="Times New Roman"/>
          <w:sz w:val="22"/>
        </w:rPr>
        <w:t xml:space="preserve">혈압 </w:t>
      </w:r>
      <w:r w:rsidR="00A35D73">
        <w:rPr>
          <w:rFonts w:ascii="맑은 고딕" w:eastAsia="맑은 고딕" w:hAnsi="맑은 고딕" w:cs="Times New Roman" w:hint="eastAsia"/>
          <w:sz w:val="22"/>
        </w:rPr>
        <w:t>변화를</w:t>
      </w:r>
      <w:r w:rsidR="004D613F" w:rsidRPr="004D613F">
        <w:rPr>
          <w:rFonts w:ascii="맑은 고딕" w:eastAsia="맑은 고딕" w:hAnsi="맑은 고딕" w:cs="Times New Roman"/>
          <w:sz w:val="22"/>
        </w:rPr>
        <w:t xml:space="preserve"> 비교</w:t>
      </w:r>
      <w:r>
        <w:rPr>
          <w:rFonts w:ascii="맑은 고딕" w:eastAsia="맑은 고딕" w:hAnsi="맑은 고딕" w:cs="Times New Roman" w:hint="eastAsia"/>
          <w:sz w:val="22"/>
        </w:rPr>
        <w:t>하는 방식으로 진행됐</w:t>
      </w:r>
      <w:r w:rsidR="004D613F">
        <w:rPr>
          <w:rFonts w:ascii="맑은 고딕" w:eastAsia="맑은 고딕" w:hAnsi="맑은 고딕" w:cs="Times New Roman" w:hint="eastAsia"/>
          <w:sz w:val="22"/>
        </w:rPr>
        <w:t>다</w:t>
      </w:r>
      <w:r w:rsidR="004D613F" w:rsidRPr="004D613F">
        <w:rPr>
          <w:rFonts w:ascii="맑은 고딕" w:eastAsia="맑은 고딕" w:hAnsi="맑은 고딕" w:cs="Times New Roman"/>
          <w:sz w:val="22"/>
        </w:rPr>
        <w:t>.</w:t>
      </w:r>
    </w:p>
    <w:p w:rsidR="00EA4253" w:rsidRDefault="00EA4253" w:rsidP="004D61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35D73" w:rsidRDefault="004D613F" w:rsidP="004D61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D613F">
        <w:rPr>
          <w:rFonts w:ascii="맑은 고딕" w:eastAsia="맑은 고딕" w:hAnsi="맑은 고딕" w:cs="Times New Roman" w:hint="eastAsia"/>
          <w:sz w:val="22"/>
        </w:rPr>
        <w:t>연구</w:t>
      </w:r>
      <w:r w:rsidRPr="004D613F">
        <w:rPr>
          <w:rFonts w:ascii="맑은 고딕" w:eastAsia="맑은 고딕" w:hAnsi="맑은 고딕" w:cs="Times New Roman"/>
          <w:sz w:val="22"/>
        </w:rPr>
        <w:t xml:space="preserve"> 결과에 따르면</w:t>
      </w:r>
      <w:r w:rsidR="009C0A64">
        <w:rPr>
          <w:rFonts w:ascii="맑은 고딕" w:eastAsia="맑은 고딕" w:hAnsi="맑은 고딕" w:cs="Times New Roman" w:hint="eastAsia"/>
          <w:sz w:val="22"/>
        </w:rPr>
        <w:t>,</w:t>
      </w:r>
      <w:r w:rsidRPr="004D613F">
        <w:rPr>
          <w:rFonts w:ascii="맑은 고딕" w:eastAsia="맑은 고딕" w:hAnsi="맑은 고딕" w:cs="Times New Roman"/>
          <w:sz w:val="22"/>
        </w:rPr>
        <w:t xml:space="preserve"> 투여 8주 </w:t>
      </w:r>
      <w:r w:rsidR="00351DC0">
        <w:rPr>
          <w:rFonts w:ascii="맑은 고딕" w:eastAsia="맑은 고딕" w:hAnsi="맑은 고딕" w:cs="Times New Roman" w:hint="eastAsia"/>
          <w:sz w:val="22"/>
        </w:rPr>
        <w:t>후</w:t>
      </w:r>
      <w:r w:rsidRPr="004D613F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4D613F">
        <w:rPr>
          <w:rFonts w:ascii="맑은 고딕" w:eastAsia="맑은 고딕" w:hAnsi="맑은 고딕" w:cs="Times New Roman"/>
          <w:sz w:val="22"/>
        </w:rPr>
        <w:t>저용량</w:t>
      </w:r>
      <w:proofErr w:type="spellEnd"/>
      <w:r w:rsidRPr="004D613F">
        <w:rPr>
          <w:rFonts w:ascii="맑은 고딕" w:eastAsia="맑은 고딕" w:hAnsi="맑은 고딕" w:cs="Times New Roman"/>
          <w:sz w:val="22"/>
        </w:rPr>
        <w:t xml:space="preserve"> 3제 </w:t>
      </w:r>
      <w:proofErr w:type="spellStart"/>
      <w:r w:rsidRPr="004D613F">
        <w:rPr>
          <w:rFonts w:ascii="맑은 고딕" w:eastAsia="맑은 고딕" w:hAnsi="맑은 고딕" w:cs="Times New Roman"/>
          <w:sz w:val="22"/>
        </w:rPr>
        <w:t>복합제</w:t>
      </w:r>
      <w:proofErr w:type="spellEnd"/>
      <w:r w:rsidRPr="004D613F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A35D73">
        <w:rPr>
          <w:rFonts w:ascii="맑은 고딕" w:eastAsia="맑은 고딕" w:hAnsi="맑은 고딕" w:cs="Times New Roman" w:hint="eastAsia"/>
          <w:sz w:val="22"/>
        </w:rPr>
        <w:t>투여</w:t>
      </w:r>
      <w:r w:rsidRPr="004D613F">
        <w:rPr>
          <w:rFonts w:ascii="맑은 고딕" w:eastAsia="맑은 고딕" w:hAnsi="맑은 고딕" w:cs="Times New Roman"/>
          <w:sz w:val="22"/>
        </w:rPr>
        <w:t>군의</w:t>
      </w:r>
      <w:proofErr w:type="spellEnd"/>
      <w:r w:rsidRPr="004D613F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4D613F">
        <w:rPr>
          <w:rFonts w:ascii="맑은 고딕" w:eastAsia="맑은 고딕" w:hAnsi="맑은 고딕" w:cs="Times New Roman"/>
          <w:sz w:val="22"/>
        </w:rPr>
        <w:t>수축기</w:t>
      </w:r>
      <w:proofErr w:type="spellEnd"/>
      <w:r w:rsidRPr="004D613F">
        <w:rPr>
          <w:rFonts w:ascii="맑은 고딕" w:eastAsia="맑은 고딕" w:hAnsi="맑은 고딕" w:cs="Times New Roman"/>
          <w:sz w:val="22"/>
        </w:rPr>
        <w:t xml:space="preserve"> 혈압은 </w:t>
      </w:r>
      <w:proofErr w:type="spellStart"/>
      <w:r w:rsidR="00A35D73">
        <w:rPr>
          <w:rFonts w:ascii="맑은 고딕" w:eastAsia="맑은 고딕" w:hAnsi="맑은 고딕" w:cs="Times New Roman" w:hint="eastAsia"/>
          <w:sz w:val="22"/>
        </w:rPr>
        <w:t>기저치</w:t>
      </w:r>
      <w:proofErr w:type="spellEnd"/>
      <w:r w:rsidR="00A35D73">
        <w:rPr>
          <w:rFonts w:ascii="맑은 고딕" w:eastAsia="맑은 고딕" w:hAnsi="맑은 고딕" w:cs="Times New Roman" w:hint="eastAsia"/>
          <w:sz w:val="22"/>
        </w:rPr>
        <w:t xml:space="preserve"> 대비 </w:t>
      </w:r>
      <w:r w:rsidR="00FA0ACB">
        <w:rPr>
          <w:rFonts w:ascii="맑은 고딕" w:eastAsia="맑은 고딕" w:hAnsi="맑은 고딕" w:cs="Times New Roman" w:hint="eastAsia"/>
          <w:sz w:val="22"/>
        </w:rPr>
        <w:t>약</w:t>
      </w:r>
      <w:r w:rsidRPr="004D613F">
        <w:rPr>
          <w:rFonts w:ascii="맑은 고딕" w:eastAsia="맑은 고딕" w:hAnsi="맑은 고딕" w:cs="Times New Roman"/>
          <w:sz w:val="22"/>
        </w:rPr>
        <w:t xml:space="preserve"> 18.3mmHg </w:t>
      </w:r>
      <w:r w:rsidR="0043556A">
        <w:rPr>
          <w:rFonts w:ascii="맑은 고딕" w:eastAsia="맑은 고딕" w:hAnsi="맑은 고딕" w:cs="Times New Roman"/>
          <w:sz w:val="22"/>
        </w:rPr>
        <w:t>감소했</w:t>
      </w:r>
      <w:r w:rsidR="0043556A">
        <w:rPr>
          <w:rFonts w:ascii="맑은 고딕" w:eastAsia="맑은 고딕" w:hAnsi="맑은 고딕" w:cs="Times New Roman" w:hint="eastAsia"/>
          <w:sz w:val="22"/>
        </w:rPr>
        <w:t>고</w:t>
      </w:r>
      <w:r w:rsidRPr="004D613F">
        <w:rPr>
          <w:rFonts w:ascii="맑은 고딕" w:eastAsia="맑은 고딕" w:hAnsi="맑은 고딕" w:cs="Times New Roman"/>
          <w:sz w:val="22"/>
        </w:rPr>
        <w:t xml:space="preserve">, </w:t>
      </w:r>
      <w:proofErr w:type="spellStart"/>
      <w:r w:rsidRPr="004D613F">
        <w:rPr>
          <w:rFonts w:ascii="맑은 고딕" w:eastAsia="맑은 고딕" w:hAnsi="맑은 고딕" w:cs="Times New Roman"/>
          <w:sz w:val="22"/>
        </w:rPr>
        <w:t>대조군인</w:t>
      </w:r>
      <w:proofErr w:type="spellEnd"/>
      <w:r w:rsidRPr="004D613F">
        <w:rPr>
          <w:rFonts w:ascii="맑은 고딕" w:eastAsia="맑은 고딕" w:hAnsi="맑은 고딕" w:cs="Times New Roman"/>
          <w:sz w:val="22"/>
        </w:rPr>
        <w:t xml:space="preserve"> 표준 용량 단일제 </w:t>
      </w:r>
      <w:proofErr w:type="spellStart"/>
      <w:r w:rsidR="00351DC0">
        <w:rPr>
          <w:rFonts w:ascii="맑은 고딕" w:eastAsia="맑은 고딕" w:hAnsi="맑은 고딕" w:cs="Times New Roman" w:hint="eastAsia"/>
          <w:sz w:val="22"/>
        </w:rPr>
        <w:t>투여</w:t>
      </w:r>
      <w:r w:rsidRPr="004D613F">
        <w:rPr>
          <w:rFonts w:ascii="맑은 고딕" w:eastAsia="맑은 고딕" w:hAnsi="맑은 고딕" w:cs="Times New Roman"/>
          <w:sz w:val="22"/>
        </w:rPr>
        <w:t>군은</w:t>
      </w:r>
      <w:proofErr w:type="spellEnd"/>
      <w:r w:rsidRPr="004D613F">
        <w:rPr>
          <w:rFonts w:ascii="맑은 고딕" w:eastAsia="맑은 고딕" w:hAnsi="맑은 고딕" w:cs="Times New Roman"/>
          <w:sz w:val="22"/>
        </w:rPr>
        <w:t xml:space="preserve"> </w:t>
      </w:r>
      <w:r w:rsidR="00FA0ACB">
        <w:rPr>
          <w:rFonts w:ascii="맑은 고딕" w:eastAsia="맑은 고딕" w:hAnsi="맑은 고딕" w:cs="Times New Roman" w:hint="eastAsia"/>
          <w:sz w:val="22"/>
        </w:rPr>
        <w:t xml:space="preserve">약 </w:t>
      </w:r>
      <w:r w:rsidRPr="004D613F">
        <w:rPr>
          <w:rFonts w:ascii="맑은 고딕" w:eastAsia="맑은 고딕" w:hAnsi="맑은 고딕" w:cs="Times New Roman"/>
          <w:sz w:val="22"/>
        </w:rPr>
        <w:t xml:space="preserve">19.4mmHg </w:t>
      </w:r>
      <w:r w:rsidR="0043556A">
        <w:rPr>
          <w:rFonts w:ascii="맑은 고딕" w:eastAsia="맑은 고딕" w:hAnsi="맑은 고딕" w:cs="Times New Roman" w:hint="eastAsia"/>
          <w:sz w:val="22"/>
        </w:rPr>
        <w:t>감소해 두 군 간의 치료 효과가 유사했다.</w:t>
      </w:r>
      <w:r w:rsidR="0043556A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43556A">
        <w:rPr>
          <w:rFonts w:ascii="맑은 고딕" w:eastAsia="맑은 고딕" w:hAnsi="맑은 고딕" w:cs="Times New Roman" w:hint="eastAsia"/>
          <w:sz w:val="22"/>
        </w:rPr>
        <w:t>이상사례</w:t>
      </w:r>
      <w:proofErr w:type="spellEnd"/>
      <w:r w:rsidR="0043556A">
        <w:rPr>
          <w:rFonts w:ascii="맑은 고딕" w:eastAsia="맑은 고딕" w:hAnsi="맑은 고딕" w:cs="Times New Roman" w:hint="eastAsia"/>
          <w:sz w:val="22"/>
        </w:rPr>
        <w:t xml:space="preserve"> 발생률에서도 유의한 차이가 보이지 않아 </w:t>
      </w:r>
      <w:proofErr w:type="spellStart"/>
      <w:r w:rsidR="0043556A">
        <w:rPr>
          <w:rFonts w:ascii="맑은 고딕" w:eastAsia="맑은 고딕" w:hAnsi="맑은 고딕" w:cs="Times New Roman" w:hint="eastAsia"/>
          <w:sz w:val="22"/>
        </w:rPr>
        <w:t>저용량</w:t>
      </w:r>
      <w:proofErr w:type="spellEnd"/>
      <w:r w:rsidR="0043556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3556A">
        <w:rPr>
          <w:rFonts w:ascii="맑은 고딕" w:eastAsia="맑은 고딕" w:hAnsi="맑은 고딕" w:cs="Times New Roman"/>
          <w:sz w:val="22"/>
        </w:rPr>
        <w:t>3</w:t>
      </w:r>
      <w:r w:rsidR="0043556A">
        <w:rPr>
          <w:rFonts w:ascii="맑은 고딕" w:eastAsia="맑은 고딕" w:hAnsi="맑은 고딕" w:cs="Times New Roman" w:hint="eastAsia"/>
          <w:sz w:val="22"/>
        </w:rPr>
        <w:t xml:space="preserve">제 </w:t>
      </w:r>
      <w:proofErr w:type="spellStart"/>
      <w:r w:rsidR="0043556A">
        <w:rPr>
          <w:rFonts w:ascii="맑은 고딕" w:eastAsia="맑은 고딕" w:hAnsi="맑은 고딕" w:cs="Times New Roman" w:hint="eastAsia"/>
          <w:sz w:val="22"/>
        </w:rPr>
        <w:t>복합제의</w:t>
      </w:r>
      <w:proofErr w:type="spellEnd"/>
      <w:r w:rsidR="0043556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51DC0" w:rsidRPr="00351DC0">
        <w:rPr>
          <w:rFonts w:ascii="맑은 고딕" w:eastAsia="맑은 고딕" w:hAnsi="맑은 고딕" w:cs="Times New Roman" w:hint="eastAsia"/>
          <w:sz w:val="22"/>
        </w:rPr>
        <w:t>유효성과</w:t>
      </w:r>
      <w:r w:rsidR="00351DC0" w:rsidRPr="00351DC0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351DC0" w:rsidRPr="00351DC0">
        <w:rPr>
          <w:rFonts w:ascii="맑은 고딕" w:eastAsia="맑은 고딕" w:hAnsi="맑은 고딕" w:cs="Times New Roman"/>
          <w:sz w:val="22"/>
        </w:rPr>
        <w:t>내약성이</w:t>
      </w:r>
      <w:proofErr w:type="spellEnd"/>
      <w:r w:rsidR="00351DC0" w:rsidRPr="00351DC0">
        <w:rPr>
          <w:rFonts w:ascii="맑은 고딕" w:eastAsia="맑은 고딕" w:hAnsi="맑은 고딕" w:cs="Times New Roman"/>
          <w:sz w:val="22"/>
        </w:rPr>
        <w:t xml:space="preserve"> 표준 용량 단일제와 유사함을 </w:t>
      </w:r>
      <w:r w:rsidR="00351DC0">
        <w:rPr>
          <w:rFonts w:ascii="맑은 고딕" w:eastAsia="맑은 고딕" w:hAnsi="맑은 고딕" w:cs="Times New Roman"/>
          <w:sz w:val="22"/>
        </w:rPr>
        <w:t>확인했</w:t>
      </w:r>
      <w:r w:rsidR="00351DC0">
        <w:rPr>
          <w:rFonts w:ascii="맑은 고딕" w:eastAsia="맑은 고딕" w:hAnsi="맑은 고딕" w:cs="Times New Roman" w:hint="eastAsia"/>
          <w:sz w:val="22"/>
        </w:rPr>
        <w:t>다.</w:t>
      </w:r>
    </w:p>
    <w:p w:rsidR="00351DC0" w:rsidRPr="004D613F" w:rsidRDefault="00351DC0" w:rsidP="004D61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D613F" w:rsidRPr="004D613F" w:rsidRDefault="004D613F" w:rsidP="004D61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D613F">
        <w:rPr>
          <w:rFonts w:ascii="맑은 고딕" w:eastAsia="맑은 고딕" w:hAnsi="맑은 고딕" w:cs="Times New Roman" w:hint="eastAsia"/>
          <w:sz w:val="22"/>
        </w:rPr>
        <w:t>이</w:t>
      </w:r>
      <w:r w:rsidRPr="004D613F">
        <w:rPr>
          <w:rFonts w:ascii="맑은 고딕" w:eastAsia="맑은 고딕" w:hAnsi="맑은 고딕" w:cs="Times New Roman"/>
          <w:sz w:val="22"/>
        </w:rPr>
        <w:t xml:space="preserve"> 연구는</w:t>
      </w:r>
      <w:r w:rsidR="00A35D73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A35D73" w:rsidRPr="00A35D73">
        <w:rPr>
          <w:rFonts w:ascii="맑은 고딕" w:eastAsia="맑은 고딕" w:hAnsi="맑은 고딕" w:cs="Times New Roman" w:hint="eastAsia"/>
          <w:sz w:val="22"/>
        </w:rPr>
        <w:t>저용량의</w:t>
      </w:r>
      <w:proofErr w:type="spellEnd"/>
      <w:r w:rsidR="00A35D73" w:rsidRPr="00A35D73">
        <w:rPr>
          <w:rFonts w:ascii="맑은 고딕" w:eastAsia="맑은 고딕" w:hAnsi="맑은 고딕" w:cs="Times New Roman"/>
          <w:sz w:val="22"/>
        </w:rPr>
        <w:t xml:space="preserve"> </w:t>
      </w:r>
      <w:r w:rsidR="00A35D73">
        <w:rPr>
          <w:rFonts w:ascii="맑은 고딕" w:eastAsia="맑은 고딕" w:hAnsi="맑은 고딕" w:cs="Times New Roman"/>
          <w:sz w:val="22"/>
        </w:rPr>
        <w:t>3</w:t>
      </w:r>
      <w:r w:rsidR="00A35D73" w:rsidRPr="00A35D73">
        <w:rPr>
          <w:rFonts w:ascii="맑은 고딕" w:eastAsia="맑은 고딕" w:hAnsi="맑은 고딕" w:cs="Times New Roman"/>
          <w:sz w:val="22"/>
        </w:rPr>
        <w:t>가지 항고혈압 성분</w:t>
      </w:r>
      <w:r w:rsidR="00A35D73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4D613F">
        <w:rPr>
          <w:rFonts w:ascii="맑은 고딕" w:eastAsia="맑은 고딕" w:hAnsi="맑은 고딕" w:cs="Times New Roman"/>
          <w:sz w:val="22"/>
        </w:rPr>
        <w:t xml:space="preserve">병용요법이 고혈압 </w:t>
      </w:r>
      <w:r w:rsidR="00A35D73">
        <w:rPr>
          <w:rFonts w:ascii="맑은 고딕" w:eastAsia="맑은 고딕" w:hAnsi="맑은 고딕" w:cs="Times New Roman" w:hint="eastAsia"/>
          <w:sz w:val="22"/>
        </w:rPr>
        <w:t xml:space="preserve">초기 치료 요법으로 </w:t>
      </w:r>
      <w:r w:rsidRPr="004D613F">
        <w:rPr>
          <w:rFonts w:ascii="맑은 고딕" w:eastAsia="맑은 고딕" w:hAnsi="맑은 고딕" w:cs="Times New Roman"/>
          <w:sz w:val="22"/>
        </w:rPr>
        <w:t xml:space="preserve">효과적일 수 있다는 차세대 </w:t>
      </w:r>
      <w:r w:rsidR="00A35D73">
        <w:rPr>
          <w:rFonts w:ascii="맑은 고딕" w:eastAsia="맑은 고딕" w:hAnsi="맑은 고딕" w:cs="Times New Roman" w:hint="eastAsia"/>
          <w:sz w:val="22"/>
        </w:rPr>
        <w:t xml:space="preserve">치료 개념이 반영돼 있어 </w:t>
      </w:r>
      <w:r w:rsidRPr="004D613F">
        <w:rPr>
          <w:rFonts w:ascii="맑은 고딕" w:eastAsia="맑은 고딕" w:hAnsi="맑은 고딕" w:cs="Times New Roman"/>
          <w:sz w:val="22"/>
        </w:rPr>
        <w:t>학회 참가자들은 물론 국내 의료계의 이목이 집중됐다.</w:t>
      </w:r>
    </w:p>
    <w:p w:rsidR="004D613F" w:rsidRPr="004D613F" w:rsidRDefault="004D613F" w:rsidP="004D61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D613F" w:rsidRPr="004D613F" w:rsidRDefault="004D613F" w:rsidP="004D61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004D613F">
        <w:rPr>
          <w:rFonts w:ascii="맑은 고딕" w:eastAsia="맑은 고딕" w:hAnsi="맑은 고딕" w:cs="Times New Roman" w:hint="eastAsia"/>
          <w:sz w:val="22"/>
        </w:rPr>
        <w:t>이무용</w:t>
      </w:r>
      <w:proofErr w:type="spellEnd"/>
      <w:r w:rsidRPr="004D613F">
        <w:rPr>
          <w:rFonts w:ascii="맑은 고딕" w:eastAsia="맑은 고딕" w:hAnsi="맑은 고딕" w:cs="Times New Roman"/>
          <w:sz w:val="22"/>
        </w:rPr>
        <w:t xml:space="preserve"> 교수는 연구 발표에서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Pr="004D613F">
        <w:rPr>
          <w:rFonts w:ascii="맑은 고딕" w:eastAsia="맑은 고딕" w:hAnsi="맑은 고딕" w:cs="Times New Roman"/>
          <w:sz w:val="22"/>
        </w:rPr>
        <w:t xml:space="preserve">대표적인 </w:t>
      </w:r>
      <w:r w:rsidR="00A35D73">
        <w:rPr>
          <w:rFonts w:ascii="맑은 고딕" w:eastAsia="맑은 고딕" w:hAnsi="맑은 고딕" w:cs="Times New Roman" w:hint="eastAsia"/>
          <w:sz w:val="22"/>
        </w:rPr>
        <w:t>만성질환인</w:t>
      </w:r>
      <w:r>
        <w:rPr>
          <w:rFonts w:ascii="맑은 고딕" w:eastAsia="맑은 고딕" w:hAnsi="맑은 고딕" w:cs="Times New Roman"/>
          <w:sz w:val="22"/>
        </w:rPr>
        <w:t xml:space="preserve"> ‘</w:t>
      </w:r>
      <w:r w:rsidRPr="004D613F">
        <w:rPr>
          <w:rFonts w:ascii="맑은 고딕" w:eastAsia="맑은 고딕" w:hAnsi="맑은 고딕" w:cs="Times New Roman"/>
          <w:sz w:val="22"/>
        </w:rPr>
        <w:t>고혈압</w:t>
      </w:r>
      <w:r>
        <w:rPr>
          <w:rFonts w:ascii="맑은 고딕" w:eastAsia="맑은 고딕" w:hAnsi="맑은 고딕" w:cs="Times New Roman"/>
          <w:sz w:val="22"/>
        </w:rPr>
        <w:t>’</w:t>
      </w:r>
      <w:r w:rsidRPr="004D613F">
        <w:rPr>
          <w:rFonts w:ascii="맑은 고딕" w:eastAsia="맑은 고딕" w:hAnsi="맑은 고딕" w:cs="Times New Roman"/>
          <w:sz w:val="22"/>
        </w:rPr>
        <w:t xml:space="preserve">은 </w:t>
      </w:r>
      <w:r w:rsidR="00294EB6">
        <w:rPr>
          <w:rFonts w:ascii="맑은 고딕" w:eastAsia="맑은 고딕" w:hAnsi="맑은 고딕" w:cs="Times New Roman" w:hint="eastAsia"/>
          <w:sz w:val="22"/>
        </w:rPr>
        <w:t xml:space="preserve">아직 </w:t>
      </w:r>
      <w:r>
        <w:rPr>
          <w:rFonts w:ascii="맑은 고딕" w:eastAsia="맑은 고딕" w:hAnsi="맑은 고딕" w:cs="Times New Roman" w:hint="eastAsia"/>
          <w:sz w:val="22"/>
        </w:rPr>
        <w:t xml:space="preserve">그 </w:t>
      </w:r>
      <w:r w:rsidR="00A35D73">
        <w:rPr>
          <w:rFonts w:ascii="맑은 고딕" w:eastAsia="맑은 고딕" w:hAnsi="맑은 고딕" w:cs="Times New Roman"/>
          <w:sz w:val="22"/>
        </w:rPr>
        <w:t>발</w:t>
      </w:r>
      <w:r w:rsidR="00A35D73">
        <w:rPr>
          <w:rFonts w:ascii="맑은 고딕" w:eastAsia="맑은 고딕" w:hAnsi="맑은 고딕" w:cs="Times New Roman" w:hint="eastAsia"/>
          <w:sz w:val="22"/>
        </w:rPr>
        <w:t>병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4D613F">
        <w:rPr>
          <w:rFonts w:ascii="맑은 고딕" w:eastAsia="맑은 고딕" w:hAnsi="맑은 고딕" w:cs="Times New Roman"/>
          <w:sz w:val="22"/>
        </w:rPr>
        <w:t xml:space="preserve">기전이 명확히 </w:t>
      </w:r>
      <w:r>
        <w:rPr>
          <w:rFonts w:ascii="맑은 고딕" w:eastAsia="맑은 고딕" w:hAnsi="맑은 고딕" w:cs="Times New Roman" w:hint="eastAsia"/>
          <w:sz w:val="22"/>
        </w:rPr>
        <w:t>규명되</w:t>
      </w:r>
      <w:r w:rsidRPr="004D613F">
        <w:rPr>
          <w:rFonts w:ascii="맑은 고딕" w:eastAsia="맑은 고딕" w:hAnsi="맑은 고딕" w:cs="Times New Roman"/>
          <w:sz w:val="22"/>
        </w:rPr>
        <w:t xml:space="preserve">지 </w:t>
      </w:r>
      <w:r w:rsidR="00294EB6">
        <w:rPr>
          <w:rFonts w:ascii="맑은 고딕" w:eastAsia="맑은 고딕" w:hAnsi="맑은 고딕" w:cs="Times New Roman" w:hint="eastAsia"/>
          <w:sz w:val="22"/>
        </w:rPr>
        <w:t>않았다</w:t>
      </w:r>
      <w:r>
        <w:rPr>
          <w:rFonts w:ascii="맑은 고딕" w:eastAsia="맑은 고딕" w:hAnsi="맑은 고딕" w:cs="Times New Roman"/>
          <w:sz w:val="22"/>
        </w:rPr>
        <w:t>”</w:t>
      </w:r>
      <w:proofErr w:type="spellStart"/>
      <w:r w:rsidRPr="004D613F">
        <w:rPr>
          <w:rFonts w:ascii="맑은 고딕" w:eastAsia="맑은 고딕" w:hAnsi="맑은 고딕" w:cs="Times New Roman"/>
          <w:sz w:val="22"/>
        </w:rPr>
        <w:t>며</w:t>
      </w:r>
      <w:proofErr w:type="spellEnd"/>
      <w:r>
        <w:rPr>
          <w:rFonts w:ascii="맑은 고딕" w:eastAsia="맑은 고딕" w:hAnsi="맑은 고딕" w:cs="Times New Roman"/>
          <w:sz w:val="22"/>
        </w:rPr>
        <w:t xml:space="preserve"> “</w:t>
      </w:r>
      <w:r w:rsidRPr="004D613F">
        <w:rPr>
          <w:rFonts w:ascii="맑은 고딕" w:eastAsia="맑은 고딕" w:hAnsi="맑은 고딕" w:cs="Times New Roman"/>
          <w:sz w:val="22"/>
        </w:rPr>
        <w:t xml:space="preserve">단일요법으로 치료를 시작하는 임상적 </w:t>
      </w:r>
      <w:r w:rsidR="00A35D73">
        <w:rPr>
          <w:rFonts w:ascii="맑은 고딕" w:eastAsia="맑은 고딕" w:hAnsi="맑은 고딕" w:cs="Times New Roman"/>
          <w:sz w:val="22"/>
        </w:rPr>
        <w:t>관성</w:t>
      </w:r>
      <w:r w:rsidR="00A35D73">
        <w:rPr>
          <w:rFonts w:ascii="맑은 고딕" w:eastAsia="맑은 고딕" w:hAnsi="맑은 고딕" w:cs="Times New Roman" w:hint="eastAsia"/>
          <w:sz w:val="22"/>
        </w:rPr>
        <w:t>에서 벗어나,</w:t>
      </w:r>
      <w:r w:rsidR="00A35D73">
        <w:rPr>
          <w:rFonts w:ascii="맑은 고딕" w:eastAsia="맑은 고딕" w:hAnsi="맑은 고딕" w:cs="Times New Roman"/>
          <w:sz w:val="22"/>
        </w:rPr>
        <w:t xml:space="preserve"> </w:t>
      </w:r>
      <w:r w:rsidRPr="004D613F">
        <w:rPr>
          <w:rFonts w:ascii="맑은 고딕" w:eastAsia="맑은 고딕" w:hAnsi="맑은 고딕" w:cs="Times New Roman"/>
          <w:sz w:val="22"/>
        </w:rPr>
        <w:t xml:space="preserve">여러 병리학적 경로를 동시에 차단하는 </w:t>
      </w:r>
      <w:r w:rsidR="00FA0ACB">
        <w:rPr>
          <w:rFonts w:ascii="맑은 고딕" w:eastAsia="맑은 고딕" w:hAnsi="맑은 고딕" w:cs="Times New Roman" w:hint="eastAsia"/>
          <w:sz w:val="22"/>
        </w:rPr>
        <w:t xml:space="preserve">새로운 </w:t>
      </w:r>
      <w:r w:rsidRPr="004D613F">
        <w:rPr>
          <w:rFonts w:ascii="맑은 고딕" w:eastAsia="맑은 고딕" w:hAnsi="맑은 고딕" w:cs="Times New Roman"/>
          <w:sz w:val="22"/>
        </w:rPr>
        <w:t xml:space="preserve">접근법을 통해 환자의 치료 예후를 더욱 효과적으로 개선할 </w:t>
      </w:r>
      <w:r w:rsidR="00D5792B">
        <w:rPr>
          <w:rFonts w:ascii="맑은 고딕" w:eastAsia="맑은 고딕" w:hAnsi="맑은 고딕" w:cs="Times New Roman" w:hint="eastAsia"/>
          <w:sz w:val="22"/>
        </w:rPr>
        <w:t>수 있을 것으로 기대된다</w:t>
      </w:r>
      <w:r>
        <w:rPr>
          <w:rFonts w:ascii="맑은 고딕" w:eastAsia="맑은 고딕" w:hAnsi="맑은 고딕" w:cs="Times New Roman"/>
          <w:sz w:val="22"/>
        </w:rPr>
        <w:t>”</w:t>
      </w:r>
      <w:r w:rsidRPr="004D613F">
        <w:rPr>
          <w:rFonts w:ascii="맑은 고딕" w:eastAsia="맑은 고딕" w:hAnsi="맑은 고딕" w:cs="Times New Roman"/>
          <w:sz w:val="22"/>
        </w:rPr>
        <w:t>고 말했다.</w:t>
      </w:r>
    </w:p>
    <w:p w:rsidR="004D613F" w:rsidRPr="004D613F" w:rsidRDefault="004D613F" w:rsidP="004D61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D613F" w:rsidRPr="004D613F" w:rsidRDefault="004D613F" w:rsidP="004D61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D613F">
        <w:rPr>
          <w:rFonts w:ascii="맑은 고딕" w:eastAsia="맑은 고딕" w:hAnsi="맑은 고딕" w:cs="Times New Roman" w:hint="eastAsia"/>
          <w:sz w:val="22"/>
        </w:rPr>
        <w:t>이</w:t>
      </w:r>
      <w:r w:rsidRPr="004D613F">
        <w:rPr>
          <w:rFonts w:ascii="맑은 고딕" w:eastAsia="맑은 고딕" w:hAnsi="맑은 고딕" w:cs="Times New Roman"/>
          <w:sz w:val="22"/>
        </w:rPr>
        <w:t xml:space="preserve"> 교수는 이어</w:t>
      </w:r>
      <w:r w:rsidR="0043556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3556A">
        <w:rPr>
          <w:rFonts w:ascii="맑은 고딕" w:eastAsia="맑은 고딕" w:hAnsi="맑은 고딕" w:cs="Times New Roman"/>
          <w:sz w:val="22"/>
        </w:rPr>
        <w:t>“</w:t>
      </w:r>
      <w:r w:rsidR="0043556A" w:rsidRPr="0043556A">
        <w:rPr>
          <w:rFonts w:ascii="맑은 고딕" w:eastAsia="맑은 고딕" w:hAnsi="맑은 고딕" w:cs="Times New Roman" w:hint="eastAsia"/>
          <w:sz w:val="22"/>
        </w:rPr>
        <w:t>이번</w:t>
      </w:r>
      <w:r w:rsidR="0043556A" w:rsidRPr="0043556A">
        <w:rPr>
          <w:rFonts w:ascii="맑은 고딕" w:eastAsia="맑은 고딕" w:hAnsi="맑은 고딕" w:cs="Times New Roman"/>
          <w:sz w:val="22"/>
        </w:rPr>
        <w:t xml:space="preserve"> 연구 결과는 경증 또는 </w:t>
      </w:r>
      <w:proofErr w:type="spellStart"/>
      <w:r w:rsidR="005C0D93">
        <w:rPr>
          <w:rFonts w:ascii="맑은 고딕" w:eastAsia="맑은 고딕" w:hAnsi="맑은 고딕" w:cs="Times New Roman"/>
          <w:sz w:val="22"/>
        </w:rPr>
        <w:t>중등</w:t>
      </w:r>
      <w:r w:rsidR="005C0D93">
        <w:rPr>
          <w:rFonts w:ascii="맑은 고딕" w:eastAsia="맑은 고딕" w:hAnsi="맑은 고딕" w:cs="Times New Roman" w:hint="eastAsia"/>
          <w:sz w:val="22"/>
        </w:rPr>
        <w:t>증</w:t>
      </w:r>
      <w:proofErr w:type="spellEnd"/>
      <w:r w:rsidR="0043556A" w:rsidRPr="0043556A">
        <w:rPr>
          <w:rFonts w:ascii="맑은 고딕" w:eastAsia="맑은 고딕" w:hAnsi="맑은 고딕" w:cs="Times New Roman"/>
          <w:sz w:val="22"/>
        </w:rPr>
        <w:t xml:space="preserve"> 고혈압 환자들의 초기 치료로서 </w:t>
      </w:r>
      <w:proofErr w:type="spellStart"/>
      <w:r w:rsidR="0043556A" w:rsidRPr="0043556A">
        <w:rPr>
          <w:rFonts w:ascii="맑은 고딕" w:eastAsia="맑은 고딕" w:hAnsi="맑은 고딕" w:cs="Times New Roman"/>
          <w:sz w:val="22"/>
        </w:rPr>
        <w:t>저용량</w:t>
      </w:r>
      <w:proofErr w:type="spellEnd"/>
      <w:r w:rsidR="0043556A" w:rsidRPr="0043556A">
        <w:rPr>
          <w:rFonts w:ascii="맑은 고딕" w:eastAsia="맑은 고딕" w:hAnsi="맑은 고딕" w:cs="Times New Roman"/>
          <w:sz w:val="22"/>
        </w:rPr>
        <w:t xml:space="preserve"> 3제 </w:t>
      </w:r>
      <w:proofErr w:type="spellStart"/>
      <w:r w:rsidR="0043556A" w:rsidRPr="0043556A">
        <w:rPr>
          <w:rFonts w:ascii="맑은 고딕" w:eastAsia="맑은 고딕" w:hAnsi="맑은 고딕" w:cs="Times New Roman"/>
          <w:sz w:val="22"/>
        </w:rPr>
        <w:t>복합제의</w:t>
      </w:r>
      <w:proofErr w:type="spellEnd"/>
      <w:r w:rsidR="0043556A" w:rsidRPr="0043556A">
        <w:rPr>
          <w:rFonts w:ascii="맑은 고딕" w:eastAsia="맑은 고딕" w:hAnsi="맑은 고딕" w:cs="Times New Roman"/>
          <w:sz w:val="22"/>
        </w:rPr>
        <w:t xml:space="preserve"> 유효성</w:t>
      </w:r>
      <w:r w:rsidR="0043556A">
        <w:rPr>
          <w:rFonts w:ascii="맑은 고딕" w:eastAsia="맑은 고딕" w:hAnsi="맑은 고딕" w:cs="Times New Roman" w:hint="eastAsia"/>
          <w:sz w:val="22"/>
        </w:rPr>
        <w:t>과 안전성</w:t>
      </w:r>
      <w:r w:rsidR="0043556A" w:rsidRPr="0043556A">
        <w:rPr>
          <w:rFonts w:ascii="맑은 고딕" w:eastAsia="맑은 고딕" w:hAnsi="맑은 고딕" w:cs="Times New Roman"/>
          <w:sz w:val="22"/>
        </w:rPr>
        <w:t xml:space="preserve">을 </w:t>
      </w:r>
      <w:r w:rsidR="0043556A">
        <w:rPr>
          <w:rFonts w:ascii="맑은 고딕" w:eastAsia="맑은 고딕" w:hAnsi="맑은 고딕" w:cs="Times New Roman" w:hint="eastAsia"/>
          <w:sz w:val="22"/>
        </w:rPr>
        <w:t xml:space="preserve">모두 </w:t>
      </w:r>
      <w:r w:rsidR="0043556A" w:rsidRPr="0043556A">
        <w:rPr>
          <w:rFonts w:ascii="맑은 고딕" w:eastAsia="맑은 고딕" w:hAnsi="맑은 고딕" w:cs="Times New Roman"/>
          <w:sz w:val="22"/>
        </w:rPr>
        <w:t>확인했다는 점에서 남다른 의미가 있다</w:t>
      </w:r>
      <w:r w:rsidR="0043556A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43556A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43556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3556A">
        <w:rPr>
          <w:rFonts w:ascii="맑은 고딕" w:eastAsia="맑은 고딕" w:hAnsi="맑은 고딕" w:cs="Times New Roman"/>
          <w:sz w:val="22"/>
        </w:rPr>
        <w:t>“</w:t>
      </w:r>
      <w:r w:rsidR="0043556A">
        <w:rPr>
          <w:rFonts w:ascii="맑은 고딕" w:eastAsia="맑은 고딕" w:hAnsi="맑은 고딕" w:cs="Times New Roman" w:hint="eastAsia"/>
          <w:sz w:val="22"/>
        </w:rPr>
        <w:t xml:space="preserve">최근 국내외 여러 </w:t>
      </w:r>
      <w:r w:rsidR="00351DC0">
        <w:rPr>
          <w:rFonts w:ascii="맑은 고딕" w:eastAsia="맑은 고딕" w:hAnsi="맑은 고딕" w:cs="Times New Roman" w:hint="eastAsia"/>
          <w:sz w:val="22"/>
        </w:rPr>
        <w:t>연구를 통해</w:t>
      </w:r>
      <w:r w:rsidR="0043556A">
        <w:rPr>
          <w:rFonts w:ascii="맑은 고딕" w:eastAsia="맑은 고딕" w:hAnsi="맑은 고딕" w:cs="Times New Roman" w:hint="eastAsia"/>
          <w:sz w:val="22"/>
        </w:rPr>
        <w:t xml:space="preserve"> 초기 고혈압 </w:t>
      </w:r>
      <w:r w:rsidR="00351DC0">
        <w:rPr>
          <w:rFonts w:ascii="맑은 고딕" w:eastAsia="맑은 고딕" w:hAnsi="맑은 고딕" w:cs="Times New Roman" w:hint="eastAsia"/>
          <w:sz w:val="22"/>
        </w:rPr>
        <w:t>환자에서</w:t>
      </w:r>
      <w:r w:rsidR="0043556A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43556A">
        <w:rPr>
          <w:rFonts w:ascii="맑은 고딕" w:eastAsia="맑은 고딕" w:hAnsi="맑은 고딕" w:cs="Times New Roman" w:hint="eastAsia"/>
          <w:sz w:val="22"/>
        </w:rPr>
        <w:t>저용량</w:t>
      </w:r>
      <w:proofErr w:type="spellEnd"/>
      <w:r w:rsidR="0043556A">
        <w:rPr>
          <w:rFonts w:ascii="맑은 고딕" w:eastAsia="맑은 고딕" w:hAnsi="맑은 고딕" w:cs="Times New Roman" w:hint="eastAsia"/>
          <w:sz w:val="22"/>
        </w:rPr>
        <w:t xml:space="preserve"> 병용요법이 낮은 약제 </w:t>
      </w:r>
      <w:proofErr w:type="spellStart"/>
      <w:r w:rsidR="0043556A">
        <w:rPr>
          <w:rFonts w:ascii="맑은 고딕" w:eastAsia="맑은 고딕" w:hAnsi="맑은 고딕" w:cs="Times New Roman" w:hint="eastAsia"/>
          <w:sz w:val="22"/>
        </w:rPr>
        <w:t>전환율과</w:t>
      </w:r>
      <w:proofErr w:type="spellEnd"/>
      <w:r w:rsidR="0043556A">
        <w:rPr>
          <w:rFonts w:ascii="맑은 고딕" w:eastAsia="맑은 고딕" w:hAnsi="맑은 고딕" w:cs="Times New Roman" w:hint="eastAsia"/>
          <w:sz w:val="22"/>
        </w:rPr>
        <w:t xml:space="preserve"> 양호한 </w:t>
      </w:r>
      <w:proofErr w:type="spellStart"/>
      <w:r w:rsidR="0043556A">
        <w:rPr>
          <w:rFonts w:ascii="맑은 고딕" w:eastAsia="맑은 고딕" w:hAnsi="맑은 고딕" w:cs="Times New Roman" w:hint="eastAsia"/>
          <w:sz w:val="22"/>
        </w:rPr>
        <w:t>내약성</w:t>
      </w:r>
      <w:proofErr w:type="spellEnd"/>
      <w:r w:rsidR="0043556A">
        <w:rPr>
          <w:rFonts w:ascii="맑은 고딕" w:eastAsia="맑은 고딕" w:hAnsi="맑은 고딕" w:cs="Times New Roman" w:hint="eastAsia"/>
          <w:sz w:val="22"/>
        </w:rPr>
        <w:t>,</w:t>
      </w:r>
      <w:r w:rsidR="0043556A">
        <w:rPr>
          <w:rFonts w:ascii="맑은 고딕" w:eastAsia="맑은 고딕" w:hAnsi="맑은 고딕" w:cs="Times New Roman"/>
          <w:sz w:val="22"/>
        </w:rPr>
        <w:t xml:space="preserve"> </w:t>
      </w:r>
      <w:r w:rsidR="0043556A">
        <w:rPr>
          <w:rFonts w:ascii="맑은 고딕" w:eastAsia="맑은 고딕" w:hAnsi="맑은 고딕" w:cs="Times New Roman" w:hint="eastAsia"/>
          <w:sz w:val="22"/>
        </w:rPr>
        <w:t xml:space="preserve">그리고 </w:t>
      </w:r>
      <w:proofErr w:type="spellStart"/>
      <w:r w:rsidR="0043556A">
        <w:rPr>
          <w:rFonts w:ascii="맑은 고딕" w:eastAsia="맑은 고딕" w:hAnsi="맑은 고딕" w:cs="Times New Roman" w:hint="eastAsia"/>
          <w:sz w:val="22"/>
        </w:rPr>
        <w:t>단일요법</w:t>
      </w:r>
      <w:proofErr w:type="spellEnd"/>
      <w:r w:rsidR="00351DC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51DC0" w:rsidRPr="00351DC0">
        <w:rPr>
          <w:rFonts w:ascii="맑은 고딕" w:eastAsia="맑은 고딕" w:hAnsi="맑은 고딕" w:cs="Times New Roman" w:hint="eastAsia"/>
          <w:sz w:val="22"/>
        </w:rPr>
        <w:t>대비</w:t>
      </w:r>
      <w:r w:rsidR="00351DC0" w:rsidRPr="00351DC0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351DC0" w:rsidRPr="00351DC0">
        <w:rPr>
          <w:rFonts w:ascii="맑은 고딕" w:eastAsia="맑은 고딕" w:hAnsi="맑은 고딕" w:cs="Times New Roman"/>
          <w:sz w:val="22"/>
        </w:rPr>
        <w:t>비열등한</w:t>
      </w:r>
      <w:proofErr w:type="spellEnd"/>
      <w:r w:rsidR="00351DC0" w:rsidRPr="00351DC0">
        <w:rPr>
          <w:rFonts w:ascii="맑은 고딕" w:eastAsia="맑은 고딕" w:hAnsi="맑은 고딕" w:cs="Times New Roman"/>
          <w:sz w:val="22"/>
        </w:rPr>
        <w:t xml:space="preserve"> 강압 효과를 가진다는</w:t>
      </w:r>
      <w:r w:rsidR="00351DC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96912">
        <w:rPr>
          <w:rFonts w:ascii="맑은 고딕" w:eastAsia="맑은 고딕" w:hAnsi="맑은 고딕" w:cs="Times New Roman" w:hint="eastAsia"/>
          <w:sz w:val="22"/>
        </w:rPr>
        <w:t>임상적 근거</w:t>
      </w:r>
      <w:r w:rsidRPr="004D613F">
        <w:rPr>
          <w:rFonts w:ascii="맑은 고딕" w:eastAsia="맑은 고딕" w:hAnsi="맑은 고딕" w:cs="Times New Roman"/>
          <w:sz w:val="22"/>
        </w:rPr>
        <w:t xml:space="preserve">들이 축적되고 </w:t>
      </w:r>
      <w:r w:rsidR="00396912">
        <w:rPr>
          <w:rFonts w:ascii="맑은 고딕" w:eastAsia="맑은 고딕" w:hAnsi="맑은 고딕" w:cs="Times New Roman"/>
          <w:sz w:val="22"/>
        </w:rPr>
        <w:t>있</w:t>
      </w:r>
      <w:r w:rsidR="00396912">
        <w:rPr>
          <w:rFonts w:ascii="맑은 고딕" w:eastAsia="맑은 고딕" w:hAnsi="맑은 고딕" w:cs="Times New Roman" w:hint="eastAsia"/>
          <w:sz w:val="22"/>
        </w:rPr>
        <w:t>기 때문에</w:t>
      </w:r>
      <w:r w:rsidRPr="004D613F">
        <w:rPr>
          <w:rFonts w:ascii="맑은 고딕" w:eastAsia="맑은 고딕" w:hAnsi="맑은 고딕" w:cs="Times New Roman"/>
          <w:sz w:val="22"/>
        </w:rPr>
        <w:t>, 향후 고혈압 초기</w:t>
      </w:r>
      <w:r w:rsidR="00396912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4D613F">
        <w:rPr>
          <w:rFonts w:ascii="맑은 고딕" w:eastAsia="맑은 고딕" w:hAnsi="맑은 고딕" w:cs="Times New Roman"/>
          <w:sz w:val="22"/>
        </w:rPr>
        <w:t xml:space="preserve">치료 시 약제 선택의 </w:t>
      </w:r>
      <w:r w:rsidR="00396912">
        <w:rPr>
          <w:rFonts w:ascii="맑은 고딕" w:eastAsia="맑은 고딕" w:hAnsi="맑은 고딕" w:cs="Times New Roman"/>
          <w:sz w:val="22"/>
        </w:rPr>
        <w:t>폭</w:t>
      </w:r>
      <w:r w:rsidR="00396912">
        <w:rPr>
          <w:rFonts w:ascii="맑은 고딕" w:eastAsia="맑은 고딕" w:hAnsi="맑은 고딕" w:cs="Times New Roman" w:hint="eastAsia"/>
          <w:sz w:val="22"/>
        </w:rPr>
        <w:t>은 넓어지고</w:t>
      </w:r>
      <w:r w:rsidRPr="004D613F">
        <w:rPr>
          <w:rFonts w:ascii="맑은 고딕" w:eastAsia="맑은 고딕" w:hAnsi="맑은 고딕" w:cs="Times New Roman"/>
          <w:sz w:val="22"/>
        </w:rPr>
        <w:t xml:space="preserve"> 환자의</w:t>
      </w:r>
      <w:r w:rsidR="00396912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396912" w:rsidRPr="00396912">
        <w:rPr>
          <w:rFonts w:ascii="맑은 고딕" w:eastAsia="맑은 고딕" w:hAnsi="맑은 고딕" w:cs="Times New Roman" w:hint="eastAsia"/>
          <w:sz w:val="22"/>
        </w:rPr>
        <w:t>복약편의성</w:t>
      </w:r>
      <w:proofErr w:type="spellEnd"/>
      <w:r w:rsidR="00396912" w:rsidRPr="00396912">
        <w:rPr>
          <w:rFonts w:ascii="맑은 고딕" w:eastAsia="맑은 고딕" w:hAnsi="맑은 고딕" w:cs="Times New Roman"/>
          <w:sz w:val="22"/>
        </w:rPr>
        <w:t xml:space="preserve"> 개선에도 도움을 줄 수</w:t>
      </w:r>
      <w:r w:rsidR="00396912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4D613F">
        <w:rPr>
          <w:rFonts w:ascii="맑은 고딕" w:eastAsia="맑은 고딕" w:hAnsi="맑은 고딕" w:cs="Times New Roman"/>
          <w:sz w:val="22"/>
        </w:rPr>
        <w:t>있을 것으로 기대된다”고 말했다.</w:t>
      </w:r>
    </w:p>
    <w:p w:rsidR="00FA0ACB" w:rsidRDefault="00FA0ACB" w:rsidP="004D61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D2D5A" w:rsidRDefault="009C0A64" w:rsidP="003638E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한편,</w:t>
      </w:r>
      <w:r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FA0ACB" w:rsidRPr="00FA0ACB">
        <w:rPr>
          <w:rFonts w:ascii="맑은 고딕" w:eastAsia="맑은 고딕" w:hAnsi="맑은 고딕" w:cs="Times New Roman" w:hint="eastAsia"/>
          <w:sz w:val="22"/>
        </w:rPr>
        <w:t>아모잘탄패밀리</w:t>
      </w:r>
      <w:proofErr w:type="spellEnd"/>
      <w:r w:rsidR="00FA0ACB" w:rsidRPr="00FA0ACB">
        <w:rPr>
          <w:rFonts w:ascii="맑은 고딕" w:eastAsia="맑은 고딕" w:hAnsi="맑은 고딕" w:cs="Times New Roman"/>
          <w:sz w:val="22"/>
        </w:rPr>
        <w:t xml:space="preserve"> 등 다양한 조합</w:t>
      </w:r>
      <w:r w:rsidR="00396912">
        <w:rPr>
          <w:rFonts w:ascii="맑은 고딕" w:eastAsia="맑은 고딕" w:hAnsi="맑은 고딕" w:cs="Times New Roman" w:hint="eastAsia"/>
          <w:sz w:val="22"/>
        </w:rPr>
        <w:t xml:space="preserve"> 및 용량</w:t>
      </w:r>
      <w:r w:rsidR="00FA0ACB" w:rsidRPr="00FA0ACB">
        <w:rPr>
          <w:rFonts w:ascii="맑은 고딕" w:eastAsia="맑은 고딕" w:hAnsi="맑은 고딕" w:cs="Times New Roman"/>
          <w:sz w:val="22"/>
        </w:rPr>
        <w:t xml:space="preserve">의 </w:t>
      </w:r>
      <w:proofErr w:type="spellStart"/>
      <w:r w:rsidR="00FA0ACB" w:rsidRPr="00FA0ACB">
        <w:rPr>
          <w:rFonts w:ascii="맑은 고딕" w:eastAsia="맑은 고딕" w:hAnsi="맑은 고딕" w:cs="Times New Roman"/>
          <w:sz w:val="22"/>
        </w:rPr>
        <w:t>복합제를</w:t>
      </w:r>
      <w:proofErr w:type="spellEnd"/>
      <w:r w:rsidR="00FA0ACB" w:rsidRPr="00FA0ACB">
        <w:rPr>
          <w:rFonts w:ascii="맑은 고딕" w:eastAsia="맑은 고딕" w:hAnsi="맑은 고딕" w:cs="Times New Roman"/>
          <w:sz w:val="22"/>
        </w:rPr>
        <w:t xml:space="preserve"> 통해 </w:t>
      </w:r>
      <w:r w:rsidR="004B10E6">
        <w:rPr>
          <w:rFonts w:ascii="맑은 고딕" w:eastAsia="맑은 고딕" w:hAnsi="맑은 고딕" w:cs="Times New Roman"/>
          <w:sz w:val="22"/>
        </w:rPr>
        <w:t>4</w:t>
      </w:r>
      <w:r w:rsidR="004B10E6">
        <w:rPr>
          <w:rFonts w:ascii="맑은 고딕" w:eastAsia="맑은 고딕" w:hAnsi="맑은 고딕" w:cs="Times New Roman" w:hint="eastAsia"/>
          <w:sz w:val="22"/>
        </w:rPr>
        <w:t xml:space="preserve">년 연속 </w:t>
      </w:r>
      <w:r w:rsidR="00396912">
        <w:rPr>
          <w:rFonts w:ascii="맑은 고딕" w:eastAsia="맑은 고딕" w:hAnsi="맑은 고딕" w:cs="Times New Roman"/>
          <w:sz w:val="22"/>
        </w:rPr>
        <w:t>한국</w:t>
      </w:r>
      <w:r w:rsidR="00FA0ACB" w:rsidRPr="00FA0ACB">
        <w:rPr>
          <w:rFonts w:ascii="맑은 고딕" w:eastAsia="맑은 고딕" w:hAnsi="맑은 고딕" w:cs="Times New Roman"/>
          <w:sz w:val="22"/>
        </w:rPr>
        <w:t xml:space="preserve"> 고혈압 치료제 처방 점유율 1위</w:t>
      </w:r>
      <w:r w:rsidR="004B10E6" w:rsidRPr="004B10E6">
        <w:rPr>
          <w:rFonts w:ascii="맑은 고딕" w:eastAsia="맑은 고딕" w:hAnsi="맑은 고딕" w:cs="Times New Roman"/>
          <w:sz w:val="22"/>
        </w:rPr>
        <w:t xml:space="preserve">(2020~2023년 원외처방조제액 </w:t>
      </w:r>
      <w:r w:rsidR="00351DC0" w:rsidRPr="00351DC0">
        <w:rPr>
          <w:rFonts w:ascii="맑은 고딕" w:eastAsia="맑은 고딕" w:hAnsi="맑은 고딕" w:cs="Times New Roman"/>
          <w:sz w:val="22"/>
        </w:rPr>
        <w:t>UBIST</w:t>
      </w:r>
      <w:r w:rsidR="00351DC0">
        <w:rPr>
          <w:rFonts w:ascii="맑은 고딕" w:eastAsia="맑은 고딕" w:hAnsi="맑은 고딕" w:cs="Times New Roman"/>
          <w:sz w:val="22"/>
        </w:rPr>
        <w:t xml:space="preserve"> </w:t>
      </w:r>
      <w:r w:rsidR="004B10E6" w:rsidRPr="004B10E6">
        <w:rPr>
          <w:rFonts w:ascii="맑은 고딕" w:eastAsia="맑은 고딕" w:hAnsi="맑은 고딕" w:cs="Times New Roman"/>
          <w:sz w:val="22"/>
        </w:rPr>
        <w:t>기준)</w:t>
      </w:r>
      <w:r w:rsidR="004B10E6">
        <w:rPr>
          <w:rFonts w:ascii="맑은 고딕" w:eastAsia="맑은 고딕" w:hAnsi="맑은 고딕" w:cs="Times New Roman" w:hint="eastAsia"/>
          <w:sz w:val="22"/>
        </w:rPr>
        <w:t>를 고</w:t>
      </w:r>
      <w:r w:rsidR="00FA0ACB" w:rsidRPr="00FA0ACB">
        <w:rPr>
          <w:rFonts w:ascii="맑은 고딕" w:eastAsia="맑은 고딕" w:hAnsi="맑은 고딕" w:cs="Times New Roman"/>
          <w:sz w:val="22"/>
        </w:rPr>
        <w:t xml:space="preserve">수하고 있는 한미약품은 이번 연구 결과를 토대로 임상 3상을 </w:t>
      </w:r>
      <w:r w:rsidR="00294EB6">
        <w:rPr>
          <w:rFonts w:ascii="맑은 고딕" w:eastAsia="맑은 고딕" w:hAnsi="맑은 고딕" w:cs="Times New Roman" w:hint="eastAsia"/>
          <w:sz w:val="22"/>
        </w:rPr>
        <w:t xml:space="preserve">속도감 있게 추진해 </w:t>
      </w:r>
      <w:r w:rsidR="00FA0ACB" w:rsidRPr="00FA0ACB">
        <w:rPr>
          <w:rFonts w:ascii="맑은 고딕" w:eastAsia="맑은 고딕" w:hAnsi="맑은 고딕" w:cs="Times New Roman"/>
          <w:sz w:val="22"/>
        </w:rPr>
        <w:t xml:space="preserve">한국 최초로 </w:t>
      </w:r>
      <w:proofErr w:type="spellStart"/>
      <w:r w:rsidR="00FA0ACB" w:rsidRPr="00FA0ACB">
        <w:rPr>
          <w:rFonts w:ascii="맑은 고딕" w:eastAsia="맑은 고딕" w:hAnsi="맑은 고딕" w:cs="Times New Roman"/>
          <w:sz w:val="22"/>
        </w:rPr>
        <w:t>저용량</w:t>
      </w:r>
      <w:proofErr w:type="spellEnd"/>
      <w:r w:rsidR="00FA0ACB" w:rsidRPr="00FA0ACB">
        <w:rPr>
          <w:rFonts w:ascii="맑은 고딕" w:eastAsia="맑은 고딕" w:hAnsi="맑은 고딕" w:cs="Times New Roman"/>
          <w:sz w:val="22"/>
        </w:rPr>
        <w:t xml:space="preserve"> 3제 </w:t>
      </w:r>
      <w:proofErr w:type="spellStart"/>
      <w:r w:rsidR="00FA0ACB" w:rsidRPr="00FA0ACB">
        <w:rPr>
          <w:rFonts w:ascii="맑은 고딕" w:eastAsia="맑은 고딕" w:hAnsi="맑은 고딕" w:cs="Times New Roman"/>
          <w:sz w:val="22"/>
        </w:rPr>
        <w:t>복합제를</w:t>
      </w:r>
      <w:proofErr w:type="spellEnd"/>
      <w:r w:rsidR="00FA0ACB" w:rsidRPr="00FA0ACB">
        <w:rPr>
          <w:rFonts w:ascii="맑은 고딕" w:eastAsia="맑은 고딕" w:hAnsi="맑은 고딕" w:cs="Times New Roman"/>
          <w:sz w:val="22"/>
        </w:rPr>
        <w:t xml:space="preserve"> </w:t>
      </w:r>
      <w:r w:rsidR="00396912">
        <w:rPr>
          <w:rFonts w:ascii="맑은 고딕" w:eastAsia="맑은 고딕" w:hAnsi="맑은 고딕" w:cs="Times New Roman"/>
          <w:sz w:val="22"/>
        </w:rPr>
        <w:t>출시</w:t>
      </w:r>
      <w:r w:rsidR="00396912">
        <w:rPr>
          <w:rFonts w:ascii="맑은 고딕" w:eastAsia="맑은 고딕" w:hAnsi="맑은 고딕" w:cs="Times New Roman" w:hint="eastAsia"/>
          <w:sz w:val="22"/>
        </w:rPr>
        <w:t>하겠다는</w:t>
      </w:r>
      <w:r w:rsidR="00FA0ACB" w:rsidRPr="00FA0ACB">
        <w:rPr>
          <w:rFonts w:ascii="맑은 고딕" w:eastAsia="맑은 고딕" w:hAnsi="맑은 고딕" w:cs="Times New Roman"/>
          <w:sz w:val="22"/>
        </w:rPr>
        <w:t xml:space="preserve"> 계획</w:t>
      </w:r>
      <w:r w:rsidR="00294EB6">
        <w:rPr>
          <w:rFonts w:ascii="맑은 고딕" w:eastAsia="맑은 고딕" w:hAnsi="맑은 고딕" w:cs="Times New Roman" w:hint="eastAsia"/>
          <w:sz w:val="22"/>
        </w:rPr>
        <w:t>이다</w:t>
      </w:r>
      <w:r w:rsidR="00D5792B">
        <w:rPr>
          <w:rFonts w:ascii="맑은 고딕" w:eastAsia="맑은 고딕" w:hAnsi="맑은 고딕" w:cs="Times New Roman" w:hint="eastAsia"/>
          <w:sz w:val="22"/>
        </w:rPr>
        <w:t>.</w:t>
      </w:r>
    </w:p>
    <w:p w:rsidR="00F94F52" w:rsidRPr="00F94F52" w:rsidRDefault="00F94F52" w:rsidP="003638E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C23BA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="00D256CF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4C23BA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0F" w:rsidRDefault="006B330F" w:rsidP="00E32DD0">
      <w:pPr>
        <w:spacing w:after="0" w:line="240" w:lineRule="auto"/>
      </w:pPr>
      <w:r>
        <w:separator/>
      </w:r>
    </w:p>
  </w:endnote>
  <w:endnote w:type="continuationSeparator" w:id="0">
    <w:p w:rsidR="006B330F" w:rsidRDefault="006B330F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0F" w:rsidRDefault="006B330F" w:rsidP="00E32DD0">
      <w:pPr>
        <w:spacing w:after="0" w:line="240" w:lineRule="auto"/>
      </w:pPr>
      <w:r>
        <w:separator/>
      </w:r>
    </w:p>
  </w:footnote>
  <w:footnote w:type="continuationSeparator" w:id="0">
    <w:p w:rsidR="006B330F" w:rsidRDefault="006B330F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CFF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182"/>
    <w:rsid w:val="00055271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34A"/>
    <w:rsid w:val="0007483B"/>
    <w:rsid w:val="000750FB"/>
    <w:rsid w:val="00076DE7"/>
    <w:rsid w:val="00077A69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4FE7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B76FF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6FD8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3C0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0F71D2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0E6A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1DE5"/>
    <w:rsid w:val="00163DB5"/>
    <w:rsid w:val="001645CE"/>
    <w:rsid w:val="00164ACE"/>
    <w:rsid w:val="00164C10"/>
    <w:rsid w:val="00165A06"/>
    <w:rsid w:val="00165DE8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534"/>
    <w:rsid w:val="001818B9"/>
    <w:rsid w:val="00182D57"/>
    <w:rsid w:val="001831E8"/>
    <w:rsid w:val="00183828"/>
    <w:rsid w:val="001840C0"/>
    <w:rsid w:val="00184342"/>
    <w:rsid w:val="001848C7"/>
    <w:rsid w:val="001853B5"/>
    <w:rsid w:val="00185DCE"/>
    <w:rsid w:val="0018607D"/>
    <w:rsid w:val="00186EA2"/>
    <w:rsid w:val="001903D1"/>
    <w:rsid w:val="001904EA"/>
    <w:rsid w:val="00191867"/>
    <w:rsid w:val="001923F1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A72C1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4ED3"/>
    <w:rsid w:val="001B618E"/>
    <w:rsid w:val="001B7D4E"/>
    <w:rsid w:val="001C077E"/>
    <w:rsid w:val="001C0AC2"/>
    <w:rsid w:val="001C11D7"/>
    <w:rsid w:val="001C1421"/>
    <w:rsid w:val="001C3255"/>
    <w:rsid w:val="001C4489"/>
    <w:rsid w:val="001C549A"/>
    <w:rsid w:val="001C5F59"/>
    <w:rsid w:val="001C6237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77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39C"/>
    <w:rsid w:val="002139F0"/>
    <w:rsid w:val="00214530"/>
    <w:rsid w:val="00214A88"/>
    <w:rsid w:val="00215306"/>
    <w:rsid w:val="0021606A"/>
    <w:rsid w:val="0021799C"/>
    <w:rsid w:val="00220E23"/>
    <w:rsid w:val="00220E3A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86A"/>
    <w:rsid w:val="002858F7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B6"/>
    <w:rsid w:val="00294EEB"/>
    <w:rsid w:val="0029582B"/>
    <w:rsid w:val="00296E78"/>
    <w:rsid w:val="00297302"/>
    <w:rsid w:val="00297A25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43F0"/>
    <w:rsid w:val="002F580A"/>
    <w:rsid w:val="002F655B"/>
    <w:rsid w:val="002F71C7"/>
    <w:rsid w:val="002F7B00"/>
    <w:rsid w:val="003010FD"/>
    <w:rsid w:val="003016C2"/>
    <w:rsid w:val="0030177F"/>
    <w:rsid w:val="00301948"/>
    <w:rsid w:val="00303990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5C70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1D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6B89"/>
    <w:rsid w:val="0034792E"/>
    <w:rsid w:val="00347C86"/>
    <w:rsid w:val="00347CA6"/>
    <w:rsid w:val="0035057E"/>
    <w:rsid w:val="00351DC0"/>
    <w:rsid w:val="0035257C"/>
    <w:rsid w:val="00353995"/>
    <w:rsid w:val="003556A1"/>
    <w:rsid w:val="00355889"/>
    <w:rsid w:val="00356F4F"/>
    <w:rsid w:val="0035741E"/>
    <w:rsid w:val="0036107B"/>
    <w:rsid w:val="00361240"/>
    <w:rsid w:val="00361C3E"/>
    <w:rsid w:val="00362903"/>
    <w:rsid w:val="003638EE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1C6"/>
    <w:rsid w:val="00373322"/>
    <w:rsid w:val="00374BA8"/>
    <w:rsid w:val="0037509C"/>
    <w:rsid w:val="003761D4"/>
    <w:rsid w:val="00376265"/>
    <w:rsid w:val="003800FF"/>
    <w:rsid w:val="003808F8"/>
    <w:rsid w:val="0038247F"/>
    <w:rsid w:val="003827D6"/>
    <w:rsid w:val="00383270"/>
    <w:rsid w:val="003835D0"/>
    <w:rsid w:val="00384102"/>
    <w:rsid w:val="00384216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33C"/>
    <w:rsid w:val="00394962"/>
    <w:rsid w:val="00395B70"/>
    <w:rsid w:val="00396912"/>
    <w:rsid w:val="003972E9"/>
    <w:rsid w:val="003A1B3A"/>
    <w:rsid w:val="003A1E25"/>
    <w:rsid w:val="003A21C5"/>
    <w:rsid w:val="003A249D"/>
    <w:rsid w:val="003A37BD"/>
    <w:rsid w:val="003A41DC"/>
    <w:rsid w:val="003A43D8"/>
    <w:rsid w:val="003A5365"/>
    <w:rsid w:val="003A6F78"/>
    <w:rsid w:val="003A7328"/>
    <w:rsid w:val="003A7D37"/>
    <w:rsid w:val="003B0E6D"/>
    <w:rsid w:val="003B121A"/>
    <w:rsid w:val="003B1B6F"/>
    <w:rsid w:val="003B2267"/>
    <w:rsid w:val="003B24FC"/>
    <w:rsid w:val="003B25E7"/>
    <w:rsid w:val="003B270F"/>
    <w:rsid w:val="003B2E5F"/>
    <w:rsid w:val="003B4434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2AEC"/>
    <w:rsid w:val="003D30D5"/>
    <w:rsid w:val="003D33C0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079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1D9A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6C56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6CB"/>
    <w:rsid w:val="00434855"/>
    <w:rsid w:val="00434FB3"/>
    <w:rsid w:val="0043550D"/>
    <w:rsid w:val="0043556A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E1B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10E6"/>
    <w:rsid w:val="004B374D"/>
    <w:rsid w:val="004B3BE6"/>
    <w:rsid w:val="004B4651"/>
    <w:rsid w:val="004B5684"/>
    <w:rsid w:val="004B74D2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5EEA"/>
    <w:rsid w:val="004D613F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0D9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00BF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2CB3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21AE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AAB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30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0E20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28C"/>
    <w:rsid w:val="006F430E"/>
    <w:rsid w:val="006F558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275A8"/>
    <w:rsid w:val="007300BF"/>
    <w:rsid w:val="007309C2"/>
    <w:rsid w:val="00732B4A"/>
    <w:rsid w:val="00733699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0D3"/>
    <w:rsid w:val="00753885"/>
    <w:rsid w:val="007539E2"/>
    <w:rsid w:val="00753A1B"/>
    <w:rsid w:val="00756F03"/>
    <w:rsid w:val="00756F3C"/>
    <w:rsid w:val="00757542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65A"/>
    <w:rsid w:val="00792A2C"/>
    <w:rsid w:val="007931A2"/>
    <w:rsid w:val="00793757"/>
    <w:rsid w:val="0079460F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64DB"/>
    <w:rsid w:val="007A7462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4B4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0660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9CB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0E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B7182"/>
    <w:rsid w:val="008B7FA3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B3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1F82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18B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400E"/>
    <w:rsid w:val="0096457F"/>
    <w:rsid w:val="00965CAF"/>
    <w:rsid w:val="00965E86"/>
    <w:rsid w:val="0096600C"/>
    <w:rsid w:val="00966F29"/>
    <w:rsid w:val="0096799A"/>
    <w:rsid w:val="00967F16"/>
    <w:rsid w:val="0097207B"/>
    <w:rsid w:val="009722D9"/>
    <w:rsid w:val="009730DE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3C95"/>
    <w:rsid w:val="009B4205"/>
    <w:rsid w:val="009B45E1"/>
    <w:rsid w:val="009B475E"/>
    <w:rsid w:val="009B48A4"/>
    <w:rsid w:val="009B64F7"/>
    <w:rsid w:val="009B784D"/>
    <w:rsid w:val="009B792E"/>
    <w:rsid w:val="009B7F57"/>
    <w:rsid w:val="009C0A64"/>
    <w:rsid w:val="009C14FB"/>
    <w:rsid w:val="009C1596"/>
    <w:rsid w:val="009C1D60"/>
    <w:rsid w:val="009C3660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2180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0C90"/>
    <w:rsid w:val="00A34828"/>
    <w:rsid w:val="00A34C01"/>
    <w:rsid w:val="00A34C24"/>
    <w:rsid w:val="00A351D9"/>
    <w:rsid w:val="00A352F9"/>
    <w:rsid w:val="00A35D73"/>
    <w:rsid w:val="00A361CC"/>
    <w:rsid w:val="00A369FB"/>
    <w:rsid w:val="00A37B2C"/>
    <w:rsid w:val="00A40750"/>
    <w:rsid w:val="00A4280B"/>
    <w:rsid w:val="00A43305"/>
    <w:rsid w:val="00A436A5"/>
    <w:rsid w:val="00A44600"/>
    <w:rsid w:val="00A46B24"/>
    <w:rsid w:val="00A52FFB"/>
    <w:rsid w:val="00A53485"/>
    <w:rsid w:val="00A54D4A"/>
    <w:rsid w:val="00A54E47"/>
    <w:rsid w:val="00A557E4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B97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931"/>
    <w:rsid w:val="00AB3CCB"/>
    <w:rsid w:val="00AB4D35"/>
    <w:rsid w:val="00AB6647"/>
    <w:rsid w:val="00AB7533"/>
    <w:rsid w:val="00AC004D"/>
    <w:rsid w:val="00AC2AA3"/>
    <w:rsid w:val="00AC4CE7"/>
    <w:rsid w:val="00AC4EB2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DCA"/>
    <w:rsid w:val="00AD3F43"/>
    <w:rsid w:val="00AD54D6"/>
    <w:rsid w:val="00AD649E"/>
    <w:rsid w:val="00AD66FF"/>
    <w:rsid w:val="00AD6EAB"/>
    <w:rsid w:val="00AE1486"/>
    <w:rsid w:val="00AE1718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9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188"/>
    <w:rsid w:val="00B3154D"/>
    <w:rsid w:val="00B33C2A"/>
    <w:rsid w:val="00B34D74"/>
    <w:rsid w:val="00B34E1F"/>
    <w:rsid w:val="00B3543D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666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067"/>
    <w:rsid w:val="00B73C2D"/>
    <w:rsid w:val="00B73F7F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33D8"/>
    <w:rsid w:val="00BA59F0"/>
    <w:rsid w:val="00BA5AA5"/>
    <w:rsid w:val="00BA61A5"/>
    <w:rsid w:val="00BA715E"/>
    <w:rsid w:val="00BA76A9"/>
    <w:rsid w:val="00BA77BD"/>
    <w:rsid w:val="00BA7AF9"/>
    <w:rsid w:val="00BA7D50"/>
    <w:rsid w:val="00BB04EF"/>
    <w:rsid w:val="00BB06CE"/>
    <w:rsid w:val="00BB1115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4DD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2602"/>
    <w:rsid w:val="00BD32B7"/>
    <w:rsid w:val="00BD651E"/>
    <w:rsid w:val="00BD7291"/>
    <w:rsid w:val="00BE0364"/>
    <w:rsid w:val="00BE13C4"/>
    <w:rsid w:val="00BE1787"/>
    <w:rsid w:val="00BE29AC"/>
    <w:rsid w:val="00BE2BC9"/>
    <w:rsid w:val="00BE2DAC"/>
    <w:rsid w:val="00BE36DF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238"/>
    <w:rsid w:val="00C054BC"/>
    <w:rsid w:val="00C05678"/>
    <w:rsid w:val="00C05679"/>
    <w:rsid w:val="00C059F6"/>
    <w:rsid w:val="00C05E4A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27EDA"/>
    <w:rsid w:val="00C31A74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3B1D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FB0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622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B57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8D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5A4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56CF"/>
    <w:rsid w:val="00D26370"/>
    <w:rsid w:val="00D26771"/>
    <w:rsid w:val="00D26B07"/>
    <w:rsid w:val="00D27288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3A3A"/>
    <w:rsid w:val="00D55AB4"/>
    <w:rsid w:val="00D55DE2"/>
    <w:rsid w:val="00D55E2B"/>
    <w:rsid w:val="00D56866"/>
    <w:rsid w:val="00D5792B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411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8F9"/>
    <w:rsid w:val="00DA2A31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3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03E3"/>
    <w:rsid w:val="00E01076"/>
    <w:rsid w:val="00E033FB"/>
    <w:rsid w:val="00E03F22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0AD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052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37804"/>
    <w:rsid w:val="00E400AF"/>
    <w:rsid w:val="00E40B73"/>
    <w:rsid w:val="00E40EB5"/>
    <w:rsid w:val="00E40F22"/>
    <w:rsid w:val="00E4157A"/>
    <w:rsid w:val="00E4192D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B94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253"/>
    <w:rsid w:val="00EA4F89"/>
    <w:rsid w:val="00EA609D"/>
    <w:rsid w:val="00EA65DB"/>
    <w:rsid w:val="00EA6C4B"/>
    <w:rsid w:val="00EA710B"/>
    <w:rsid w:val="00EA7AC3"/>
    <w:rsid w:val="00EB1121"/>
    <w:rsid w:val="00EB173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C7219"/>
    <w:rsid w:val="00ED01D5"/>
    <w:rsid w:val="00ED1520"/>
    <w:rsid w:val="00ED17FC"/>
    <w:rsid w:val="00ED1965"/>
    <w:rsid w:val="00ED2D5A"/>
    <w:rsid w:val="00ED329F"/>
    <w:rsid w:val="00ED37E3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55ED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4B9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D5E"/>
    <w:rsid w:val="00F10E32"/>
    <w:rsid w:val="00F1153B"/>
    <w:rsid w:val="00F11FC6"/>
    <w:rsid w:val="00F12CA2"/>
    <w:rsid w:val="00F12D09"/>
    <w:rsid w:val="00F13697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34CB"/>
    <w:rsid w:val="00F44319"/>
    <w:rsid w:val="00F447C0"/>
    <w:rsid w:val="00F447F7"/>
    <w:rsid w:val="00F45309"/>
    <w:rsid w:val="00F455D3"/>
    <w:rsid w:val="00F4631B"/>
    <w:rsid w:val="00F46D17"/>
    <w:rsid w:val="00F476BF"/>
    <w:rsid w:val="00F47835"/>
    <w:rsid w:val="00F47F21"/>
    <w:rsid w:val="00F53BFD"/>
    <w:rsid w:val="00F54282"/>
    <w:rsid w:val="00F54828"/>
    <w:rsid w:val="00F54D7C"/>
    <w:rsid w:val="00F55174"/>
    <w:rsid w:val="00F55471"/>
    <w:rsid w:val="00F555AE"/>
    <w:rsid w:val="00F55E31"/>
    <w:rsid w:val="00F563F9"/>
    <w:rsid w:val="00F5752E"/>
    <w:rsid w:val="00F61098"/>
    <w:rsid w:val="00F61552"/>
    <w:rsid w:val="00F620C6"/>
    <w:rsid w:val="00F642FD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4F52"/>
    <w:rsid w:val="00F95A07"/>
    <w:rsid w:val="00F95A46"/>
    <w:rsid w:val="00F95BEF"/>
    <w:rsid w:val="00F97632"/>
    <w:rsid w:val="00FA0ACB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5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37F1"/>
    <w:rsid w:val="00FD405A"/>
    <w:rsid w:val="00FD79EF"/>
    <w:rsid w:val="00FE0616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A20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B99F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3871-4251-4B2E-B918-3A48BA75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2024-06-20T07:47:00Z</cp:lastPrinted>
  <dcterms:created xsi:type="dcterms:W3CDTF">2024-03-07T08:33:00Z</dcterms:created>
  <dcterms:modified xsi:type="dcterms:W3CDTF">2024-06-20T09:39:00Z</dcterms:modified>
</cp:coreProperties>
</file>